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B0C5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B0C58">
        <w:rPr>
          <w:b/>
          <w:sz w:val="28"/>
          <w:szCs w:val="28"/>
        </w:rPr>
        <w:t>ПОСТАНОВЛЕНИЕ № 5-</w:t>
      </w:r>
      <w:r w:rsidRPr="000B0C58" w:rsidR="000B0C58">
        <w:rPr>
          <w:b/>
          <w:sz w:val="28"/>
          <w:szCs w:val="28"/>
        </w:rPr>
        <w:t>0002</w:t>
      </w:r>
      <w:r w:rsidRPr="000B0C58">
        <w:rPr>
          <w:b/>
          <w:sz w:val="28"/>
          <w:szCs w:val="28"/>
        </w:rPr>
        <w:t>-240</w:t>
      </w:r>
      <w:r w:rsidRPr="000B0C58" w:rsidR="00A019E8">
        <w:rPr>
          <w:b/>
          <w:sz w:val="28"/>
          <w:szCs w:val="28"/>
        </w:rPr>
        <w:t>1</w:t>
      </w:r>
      <w:r w:rsidRPr="000B0C58">
        <w:rPr>
          <w:b/>
          <w:sz w:val="28"/>
          <w:szCs w:val="28"/>
        </w:rPr>
        <w:t>/202</w:t>
      </w:r>
      <w:r w:rsidRPr="000B0C58" w:rsidR="000B0C58">
        <w:rPr>
          <w:b/>
          <w:sz w:val="28"/>
          <w:szCs w:val="28"/>
        </w:rPr>
        <w:t>5</w:t>
      </w:r>
    </w:p>
    <w:p w:rsidR="00C15D51" w:rsidRPr="000B0C58" w:rsidP="00C15D51">
      <w:pPr>
        <w:ind w:firstLine="709"/>
        <w:jc w:val="center"/>
        <w:rPr>
          <w:b/>
          <w:sz w:val="28"/>
          <w:szCs w:val="28"/>
        </w:rPr>
      </w:pPr>
      <w:r w:rsidRPr="000B0C58">
        <w:rPr>
          <w:b/>
          <w:sz w:val="28"/>
          <w:szCs w:val="28"/>
        </w:rPr>
        <w:t>о назначении административного наказания</w:t>
      </w:r>
    </w:p>
    <w:p w:rsidR="00D63981" w:rsidRPr="000B0C58" w:rsidP="00B57BF2">
      <w:pPr>
        <w:jc w:val="both"/>
        <w:rPr>
          <w:rFonts w:eastAsia="MS Mincho"/>
          <w:sz w:val="28"/>
          <w:szCs w:val="28"/>
        </w:rPr>
      </w:pPr>
    </w:p>
    <w:p w:rsidR="00B57BF2" w:rsidRPr="000B0C58" w:rsidP="00B57BF2">
      <w:pPr>
        <w:jc w:val="both"/>
        <w:rPr>
          <w:rFonts w:eastAsia="MS Mincho"/>
          <w:sz w:val="28"/>
          <w:szCs w:val="28"/>
        </w:rPr>
      </w:pPr>
      <w:r w:rsidRPr="000B0C58">
        <w:rPr>
          <w:rFonts w:eastAsia="MS Mincho"/>
          <w:sz w:val="28"/>
          <w:szCs w:val="28"/>
        </w:rPr>
        <w:t>20</w:t>
      </w:r>
      <w:r w:rsidRPr="000B0C58" w:rsidR="00E5369D">
        <w:rPr>
          <w:rFonts w:eastAsia="MS Mincho"/>
          <w:sz w:val="28"/>
          <w:szCs w:val="28"/>
        </w:rPr>
        <w:t xml:space="preserve"> </w:t>
      </w:r>
      <w:r w:rsidRPr="000B0C58" w:rsidR="001128EE">
        <w:rPr>
          <w:rFonts w:eastAsia="MS Mincho"/>
          <w:sz w:val="28"/>
          <w:szCs w:val="28"/>
        </w:rPr>
        <w:t>я</w:t>
      </w:r>
      <w:r w:rsidRPr="000B0C58">
        <w:rPr>
          <w:rFonts w:eastAsia="MS Mincho"/>
          <w:sz w:val="28"/>
          <w:szCs w:val="28"/>
        </w:rPr>
        <w:t>нваря</w:t>
      </w:r>
      <w:r w:rsidRPr="000B0C58" w:rsidR="00B747EC">
        <w:rPr>
          <w:rFonts w:eastAsia="MS Mincho"/>
          <w:sz w:val="28"/>
          <w:szCs w:val="28"/>
        </w:rPr>
        <w:t xml:space="preserve"> </w:t>
      </w:r>
      <w:r w:rsidRPr="000B0C58" w:rsidR="008B380E">
        <w:rPr>
          <w:rFonts w:eastAsia="MS Mincho"/>
          <w:sz w:val="28"/>
          <w:szCs w:val="28"/>
        </w:rPr>
        <w:t>202</w:t>
      </w:r>
      <w:r w:rsidRPr="000B0C58">
        <w:rPr>
          <w:rFonts w:eastAsia="MS Mincho"/>
          <w:sz w:val="28"/>
          <w:szCs w:val="28"/>
        </w:rPr>
        <w:t>5 г</w:t>
      </w:r>
      <w:r w:rsidRPr="000B0C58" w:rsidR="00D63981">
        <w:rPr>
          <w:rFonts w:eastAsia="MS Mincho"/>
          <w:sz w:val="28"/>
          <w:szCs w:val="28"/>
        </w:rPr>
        <w:t xml:space="preserve">ода </w:t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  <w:t xml:space="preserve">       </w:t>
      </w:r>
      <w:r w:rsidRPr="000B0C58" w:rsidR="00D63981">
        <w:rPr>
          <w:rFonts w:eastAsia="MS Mincho"/>
          <w:sz w:val="28"/>
          <w:szCs w:val="28"/>
        </w:rPr>
        <w:t xml:space="preserve">                          </w:t>
      </w:r>
      <w:r w:rsidRPr="000B0C58">
        <w:rPr>
          <w:rFonts w:eastAsia="MS Mincho"/>
          <w:sz w:val="28"/>
          <w:szCs w:val="28"/>
        </w:rPr>
        <w:t>г.</w:t>
      </w:r>
      <w:r w:rsidRPr="000B0C58" w:rsidR="00D63981">
        <w:rPr>
          <w:rFonts w:eastAsia="MS Mincho"/>
          <w:sz w:val="28"/>
          <w:szCs w:val="28"/>
        </w:rPr>
        <w:t xml:space="preserve"> </w:t>
      </w:r>
      <w:r w:rsidRPr="000B0C58">
        <w:rPr>
          <w:rFonts w:eastAsia="MS Mincho"/>
          <w:sz w:val="28"/>
          <w:szCs w:val="28"/>
        </w:rPr>
        <w:t xml:space="preserve">Пыть-Ях   </w:t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</w:r>
      <w:r w:rsidRPr="000B0C58">
        <w:rPr>
          <w:rFonts w:eastAsia="MS Mincho"/>
          <w:sz w:val="28"/>
          <w:szCs w:val="28"/>
        </w:rPr>
        <w:tab/>
      </w:r>
    </w:p>
    <w:p w:rsidR="001128EE" w:rsidRPr="000B0C58" w:rsidP="00C15D51">
      <w:pPr>
        <w:ind w:firstLine="708"/>
        <w:jc w:val="both"/>
        <w:rPr>
          <w:rFonts w:eastAsia="MS Mincho"/>
          <w:sz w:val="28"/>
          <w:szCs w:val="28"/>
        </w:rPr>
      </w:pPr>
      <w:r w:rsidRPr="000B0C58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B0C58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C15D51" w:rsidRPr="000B0C58" w:rsidP="00C15D51">
      <w:pPr>
        <w:ind w:firstLine="708"/>
        <w:jc w:val="both"/>
        <w:rPr>
          <w:rFonts w:eastAsia="MS Mincho"/>
          <w:sz w:val="28"/>
          <w:szCs w:val="28"/>
        </w:rPr>
      </w:pPr>
      <w:r w:rsidRPr="000B0C58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0B0C58" w:rsidR="000B0C58">
        <w:rPr>
          <w:rFonts w:eastAsia="MS Mincho"/>
          <w:sz w:val="28"/>
          <w:szCs w:val="28"/>
        </w:rPr>
        <w:t>Новрузалиева А.А.</w:t>
      </w:r>
      <w:r w:rsidRPr="000B0C58">
        <w:rPr>
          <w:rFonts w:eastAsia="MS Mincho"/>
          <w:sz w:val="28"/>
          <w:szCs w:val="28"/>
        </w:rPr>
        <w:t>,</w:t>
      </w:r>
      <w:r w:rsidRPr="000B0C58" w:rsidR="000B0C58">
        <w:rPr>
          <w:rFonts w:eastAsia="MS Mincho"/>
          <w:sz w:val="28"/>
          <w:szCs w:val="28"/>
        </w:rPr>
        <w:t xml:space="preserve"> его защитника </w:t>
      </w:r>
      <w:r w:rsidR="00CB4D22">
        <w:rPr>
          <w:rFonts w:eastAsia="MS Mincho"/>
          <w:sz w:val="28"/>
          <w:szCs w:val="28"/>
        </w:rPr>
        <w:t>--</w:t>
      </w:r>
      <w:r w:rsidRPr="000B0C58">
        <w:rPr>
          <w:rFonts w:eastAsia="MS Mincho"/>
          <w:sz w:val="28"/>
          <w:szCs w:val="28"/>
        </w:rPr>
        <w:t xml:space="preserve"> </w:t>
      </w:r>
    </w:p>
    <w:p w:rsidR="00C15D51" w:rsidRPr="000B0C58" w:rsidP="00C15D51">
      <w:pPr>
        <w:ind w:firstLine="708"/>
        <w:jc w:val="both"/>
        <w:rPr>
          <w:rFonts w:eastAsia="MS Mincho"/>
          <w:sz w:val="28"/>
          <w:szCs w:val="28"/>
        </w:rPr>
      </w:pPr>
      <w:r w:rsidRPr="000B0C58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0B0C58" w:rsidR="00FF4137">
        <w:rPr>
          <w:rFonts w:eastAsia="MS Mincho"/>
          <w:sz w:val="28"/>
          <w:szCs w:val="28"/>
        </w:rPr>
        <w:t>5</w:t>
      </w:r>
      <w:r w:rsidRPr="000B0C58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 в отношении </w:t>
      </w:r>
    </w:p>
    <w:p w:rsidR="00B57BF2" w:rsidRPr="000B0C58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0B0C58">
        <w:rPr>
          <w:rFonts w:ascii="Times New Roman" w:eastAsia="MS Mincho" w:hAnsi="Times New Roman"/>
          <w:sz w:val="28"/>
          <w:szCs w:val="28"/>
        </w:rPr>
        <w:t>Новрузалиева</w:t>
      </w:r>
      <w:r w:rsidRPr="000B0C58">
        <w:rPr>
          <w:rFonts w:ascii="Times New Roman" w:eastAsia="MS Mincho" w:hAnsi="Times New Roman"/>
          <w:sz w:val="28"/>
          <w:szCs w:val="28"/>
        </w:rPr>
        <w:t xml:space="preserve"> </w:t>
      </w:r>
      <w:r w:rsidRPr="000B0C58">
        <w:rPr>
          <w:rFonts w:ascii="Times New Roman" w:eastAsia="MS Mincho" w:hAnsi="Times New Roman"/>
          <w:sz w:val="28"/>
          <w:szCs w:val="28"/>
        </w:rPr>
        <w:t>Афгана</w:t>
      </w:r>
      <w:r w:rsidRPr="000B0C58">
        <w:rPr>
          <w:rFonts w:ascii="Times New Roman" w:eastAsia="MS Mincho" w:hAnsi="Times New Roman"/>
          <w:sz w:val="28"/>
          <w:szCs w:val="28"/>
        </w:rPr>
        <w:t xml:space="preserve"> </w:t>
      </w:r>
      <w:r w:rsidRPr="000B0C58">
        <w:rPr>
          <w:rFonts w:ascii="Times New Roman" w:eastAsia="MS Mincho" w:hAnsi="Times New Roman"/>
          <w:sz w:val="28"/>
          <w:szCs w:val="28"/>
        </w:rPr>
        <w:t>Ахмедовича</w:t>
      </w:r>
      <w:r w:rsidRPr="000B0C58" w:rsidR="00BB1F34">
        <w:rPr>
          <w:rFonts w:ascii="Times New Roman" w:eastAsia="MS Mincho" w:hAnsi="Times New Roman"/>
          <w:sz w:val="28"/>
          <w:szCs w:val="28"/>
        </w:rPr>
        <w:t xml:space="preserve">, </w:t>
      </w:r>
      <w:r w:rsidR="00CB4D22">
        <w:rPr>
          <w:rFonts w:ascii="Times New Roman" w:eastAsia="MS Mincho" w:hAnsi="Times New Roman"/>
          <w:sz w:val="28"/>
          <w:szCs w:val="28"/>
        </w:rPr>
        <w:t>---</w:t>
      </w:r>
      <w:r w:rsidRPr="000B0C58" w:rsidR="00A366D0">
        <w:rPr>
          <w:rFonts w:ascii="Times New Roman" w:eastAsia="MS Mincho" w:hAnsi="Times New Roman"/>
          <w:sz w:val="28"/>
          <w:szCs w:val="28"/>
        </w:rPr>
        <w:t>,</w:t>
      </w:r>
    </w:p>
    <w:p w:rsidR="008D6F96" w:rsidRPr="000B0C58" w:rsidP="008D6F96">
      <w:pPr>
        <w:jc w:val="center"/>
        <w:rPr>
          <w:rFonts w:eastAsia="MS Mincho"/>
          <w:sz w:val="28"/>
          <w:szCs w:val="28"/>
        </w:rPr>
      </w:pPr>
    </w:p>
    <w:p w:rsidR="00B57BF2" w:rsidRPr="000B0C58" w:rsidP="008D6F96">
      <w:pPr>
        <w:jc w:val="center"/>
        <w:rPr>
          <w:rFonts w:eastAsia="MS Mincho"/>
          <w:b/>
          <w:sz w:val="28"/>
          <w:szCs w:val="28"/>
        </w:rPr>
      </w:pPr>
      <w:r w:rsidRPr="000B0C58">
        <w:rPr>
          <w:rFonts w:eastAsia="MS Mincho"/>
          <w:b/>
          <w:sz w:val="28"/>
          <w:szCs w:val="28"/>
        </w:rPr>
        <w:t>УСТАНОВИЛ:</w:t>
      </w:r>
    </w:p>
    <w:p w:rsidR="00B57BF2" w:rsidRPr="000B0C58" w:rsidP="00B57BF2">
      <w:pPr>
        <w:jc w:val="both"/>
        <w:rPr>
          <w:rFonts w:eastAsia="MS Mincho"/>
          <w:sz w:val="28"/>
          <w:szCs w:val="28"/>
        </w:rPr>
      </w:pPr>
    </w:p>
    <w:p w:rsidR="00C52C73" w:rsidRPr="000B0C58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B0C58">
        <w:rPr>
          <w:rFonts w:eastAsia="MS Mincho"/>
          <w:sz w:val="28"/>
          <w:szCs w:val="28"/>
        </w:rPr>
        <w:t xml:space="preserve">Как следует из протокола об административном правонарушении </w:t>
      </w:r>
      <w:r w:rsidR="00CB4D22">
        <w:rPr>
          <w:rFonts w:eastAsia="MS Mincho"/>
          <w:sz w:val="28"/>
          <w:szCs w:val="28"/>
        </w:rPr>
        <w:t>---</w:t>
      </w:r>
      <w:r w:rsidRPr="000B0C58">
        <w:rPr>
          <w:rFonts w:eastAsia="MS Mincho"/>
          <w:sz w:val="28"/>
          <w:szCs w:val="28"/>
        </w:rPr>
        <w:t xml:space="preserve"> № </w:t>
      </w:r>
      <w:r w:rsidR="00CB4D22">
        <w:rPr>
          <w:rFonts w:eastAsia="MS Mincho"/>
          <w:sz w:val="28"/>
          <w:szCs w:val="28"/>
        </w:rPr>
        <w:t xml:space="preserve">--- </w:t>
      </w:r>
      <w:r w:rsidRPr="000B0C58">
        <w:rPr>
          <w:rFonts w:eastAsia="MS Mincho"/>
          <w:sz w:val="28"/>
          <w:szCs w:val="28"/>
        </w:rPr>
        <w:t xml:space="preserve">от </w:t>
      </w:r>
      <w:r w:rsidR="00CB4D22">
        <w:rPr>
          <w:rFonts w:eastAsia="MS Mincho"/>
          <w:sz w:val="28"/>
          <w:szCs w:val="28"/>
        </w:rPr>
        <w:t>---</w:t>
      </w:r>
      <w:r w:rsidRPr="000B0C58" w:rsidR="00FF4137">
        <w:rPr>
          <w:rFonts w:eastAsia="MS Mincho"/>
          <w:sz w:val="28"/>
          <w:szCs w:val="28"/>
        </w:rPr>
        <w:t xml:space="preserve"> в </w:t>
      </w:r>
      <w:r w:rsidR="00CB4D22">
        <w:rPr>
          <w:rFonts w:eastAsia="MS Mincho"/>
          <w:sz w:val="28"/>
          <w:szCs w:val="28"/>
        </w:rPr>
        <w:t>---</w:t>
      </w:r>
      <w:r w:rsidRPr="000B0C58" w:rsidR="00FF4137">
        <w:rPr>
          <w:rFonts w:eastAsia="MS Mincho"/>
          <w:sz w:val="28"/>
          <w:szCs w:val="28"/>
        </w:rPr>
        <w:t xml:space="preserve"> минут</w:t>
      </w:r>
      <w:r w:rsidRPr="000B0C58" w:rsidR="00BB1F34">
        <w:rPr>
          <w:rFonts w:eastAsia="MS Mincho"/>
          <w:sz w:val="28"/>
          <w:szCs w:val="28"/>
        </w:rPr>
        <w:t>ы</w:t>
      </w:r>
      <w:r w:rsidRPr="000B0C58" w:rsidR="00FF4137">
        <w:rPr>
          <w:sz w:val="28"/>
          <w:szCs w:val="28"/>
        </w:rPr>
        <w:t xml:space="preserve"> на </w:t>
      </w:r>
      <w:r w:rsidR="00CB4D22">
        <w:rPr>
          <w:sz w:val="28"/>
          <w:szCs w:val="28"/>
        </w:rPr>
        <w:t>---</w:t>
      </w:r>
      <w:r w:rsidRPr="000B0C58">
        <w:rPr>
          <w:sz w:val="28"/>
          <w:szCs w:val="28"/>
        </w:rPr>
        <w:t xml:space="preserve"> км автодороги </w:t>
      </w:r>
      <w:r w:rsidRPr="000B0C58" w:rsidR="000B0C58">
        <w:rPr>
          <w:sz w:val="28"/>
          <w:szCs w:val="28"/>
        </w:rPr>
        <w:t>«</w:t>
      </w:r>
      <w:r w:rsidR="00CB4D22">
        <w:rPr>
          <w:sz w:val="28"/>
          <w:szCs w:val="28"/>
        </w:rPr>
        <w:t>----</w:t>
      </w:r>
      <w:r w:rsidRPr="000B0C58" w:rsidR="000B0C58">
        <w:rPr>
          <w:sz w:val="28"/>
          <w:szCs w:val="28"/>
        </w:rPr>
        <w:t xml:space="preserve">» </w:t>
      </w:r>
      <w:r w:rsidR="00CB4D22">
        <w:rPr>
          <w:sz w:val="28"/>
          <w:szCs w:val="28"/>
        </w:rPr>
        <w:t>----</w:t>
      </w:r>
      <w:r w:rsidRPr="000B0C58" w:rsidR="000B0C58">
        <w:rPr>
          <w:sz w:val="28"/>
          <w:szCs w:val="28"/>
        </w:rPr>
        <w:t>Новрузалиев</w:t>
      </w:r>
      <w:r w:rsidRPr="000B0C58" w:rsidR="000B0C58">
        <w:rPr>
          <w:sz w:val="28"/>
          <w:szCs w:val="28"/>
        </w:rPr>
        <w:t xml:space="preserve"> А.А</w:t>
      </w:r>
      <w:r w:rsidRPr="000B0C58" w:rsidR="00BB1F34">
        <w:rPr>
          <w:sz w:val="28"/>
          <w:szCs w:val="28"/>
        </w:rPr>
        <w:t>.</w:t>
      </w:r>
      <w:r w:rsidRPr="000B0C58">
        <w:rPr>
          <w:sz w:val="28"/>
          <w:szCs w:val="28"/>
        </w:rPr>
        <w:t xml:space="preserve">, </w:t>
      </w:r>
      <w:r w:rsidRPr="000B0C58">
        <w:rPr>
          <w:sz w:val="28"/>
          <w:szCs w:val="28"/>
        </w:rPr>
        <w:t>управляя транспортным средством «</w:t>
      </w:r>
      <w:r w:rsidR="00CB4D22">
        <w:rPr>
          <w:sz w:val="28"/>
          <w:szCs w:val="28"/>
        </w:rPr>
        <w:t>---</w:t>
      </w:r>
      <w:r w:rsidRPr="000B0C58">
        <w:rPr>
          <w:sz w:val="28"/>
          <w:szCs w:val="28"/>
        </w:rPr>
        <w:t xml:space="preserve">», государственный регистрационный знак </w:t>
      </w:r>
      <w:r w:rsidR="00CB4D22">
        <w:rPr>
          <w:sz w:val="28"/>
          <w:szCs w:val="28"/>
        </w:rPr>
        <w:t>----</w:t>
      </w:r>
      <w:r w:rsidRPr="000B0C58">
        <w:rPr>
          <w:sz w:val="28"/>
          <w:szCs w:val="28"/>
        </w:rPr>
        <w:t xml:space="preserve"> </w:t>
      </w:r>
      <w:r w:rsidRPr="000B0C58" w:rsidR="00AB1724">
        <w:rPr>
          <w:sz w:val="28"/>
          <w:szCs w:val="28"/>
        </w:rPr>
        <w:t xml:space="preserve">при обгоне </w:t>
      </w:r>
      <w:r w:rsidRPr="000B0C58" w:rsidR="00BB1F34">
        <w:rPr>
          <w:sz w:val="28"/>
          <w:szCs w:val="28"/>
        </w:rPr>
        <w:t>попутно движущегося</w:t>
      </w:r>
      <w:r w:rsidRPr="000B0C58" w:rsidR="00AB1724">
        <w:rPr>
          <w:sz w:val="28"/>
          <w:szCs w:val="28"/>
        </w:rPr>
        <w:t xml:space="preserve"> </w:t>
      </w:r>
      <w:r w:rsidR="00713D49">
        <w:rPr>
          <w:sz w:val="28"/>
          <w:szCs w:val="28"/>
        </w:rPr>
        <w:t xml:space="preserve">грузового </w:t>
      </w:r>
      <w:r w:rsidRPr="000B0C58" w:rsidR="00AB1724">
        <w:rPr>
          <w:sz w:val="28"/>
          <w:szCs w:val="28"/>
        </w:rPr>
        <w:t xml:space="preserve">транспортного средства </w:t>
      </w:r>
      <w:r w:rsidRPr="000B0C58" w:rsidR="005B1C06">
        <w:rPr>
          <w:sz w:val="28"/>
          <w:szCs w:val="28"/>
        </w:rPr>
        <w:t>выехал на сторону дороги, предназначенную для встречного движения</w:t>
      </w:r>
      <w:r w:rsidRPr="000B0C58" w:rsidR="005C2F8F">
        <w:rPr>
          <w:sz w:val="28"/>
          <w:szCs w:val="28"/>
        </w:rPr>
        <w:t xml:space="preserve"> </w:t>
      </w:r>
      <w:r w:rsidRPr="000B0C58" w:rsidR="005B1C06">
        <w:rPr>
          <w:sz w:val="28"/>
          <w:szCs w:val="28"/>
        </w:rPr>
        <w:t>в зоне действия дорожного знака 3.20 «Обгон запрещен»</w:t>
      </w:r>
      <w:r w:rsidRPr="000B0C58">
        <w:rPr>
          <w:sz w:val="28"/>
          <w:szCs w:val="28"/>
        </w:rPr>
        <w:t>,</w:t>
      </w:r>
      <w:r w:rsidRPr="000B0C58" w:rsidR="005C2F8F">
        <w:rPr>
          <w:sz w:val="28"/>
          <w:szCs w:val="28"/>
        </w:rPr>
        <w:t xml:space="preserve"> с пересечением горизонтальной линии разметки 1.1.,</w:t>
      </w:r>
      <w:r w:rsidRPr="000B0C58">
        <w:rPr>
          <w:sz w:val="28"/>
          <w:szCs w:val="28"/>
        </w:rPr>
        <w:t xml:space="preserve"> чем нарушил требования п.п. 1.3, 9.1.1.</w:t>
      </w:r>
      <w:r w:rsidRPr="000B0C58" w:rsidR="005C2F8F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РФ)</w:t>
      </w:r>
      <w:r w:rsidRPr="000B0C58">
        <w:rPr>
          <w:sz w:val="28"/>
          <w:szCs w:val="28"/>
        </w:rPr>
        <w:t>, являясь лицом привлеченным к административной ответственности по ч. 4 ст. 12.15 КоАП РФ на осн</w:t>
      </w:r>
      <w:r w:rsidRPr="000B0C58">
        <w:rPr>
          <w:sz w:val="28"/>
          <w:szCs w:val="28"/>
        </w:rPr>
        <w:t xml:space="preserve">овании постановления от </w:t>
      </w:r>
      <w:r w:rsidR="00CB4D22">
        <w:rPr>
          <w:sz w:val="28"/>
          <w:szCs w:val="28"/>
        </w:rPr>
        <w:t xml:space="preserve">--- </w:t>
      </w:r>
      <w:r w:rsidRPr="000B0C58">
        <w:rPr>
          <w:sz w:val="28"/>
          <w:szCs w:val="28"/>
        </w:rPr>
        <w:t xml:space="preserve"> № </w:t>
      </w:r>
      <w:r w:rsidR="00CB4D22">
        <w:rPr>
          <w:sz w:val="28"/>
          <w:szCs w:val="28"/>
        </w:rPr>
        <w:t>----</w:t>
      </w:r>
      <w:r w:rsidRPr="000B0C58">
        <w:rPr>
          <w:sz w:val="28"/>
          <w:szCs w:val="28"/>
        </w:rPr>
        <w:t xml:space="preserve">, вступившего в законную силу </w:t>
      </w:r>
      <w:r w:rsidR="00CB4D22">
        <w:rPr>
          <w:sz w:val="28"/>
          <w:szCs w:val="28"/>
        </w:rPr>
        <w:t>---</w:t>
      </w:r>
      <w:r w:rsidRPr="000B0C58">
        <w:rPr>
          <w:sz w:val="28"/>
          <w:szCs w:val="28"/>
        </w:rPr>
        <w:t xml:space="preserve"> т.е. повторно совершил административное правонарушение, предусмотренное ч. 4 ст. 12.15 КоАП РФ.</w:t>
      </w:r>
    </w:p>
    <w:p w:rsidR="000B0C58" w:rsidRP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B0C58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0B0C5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0B0C58">
        <w:rPr>
          <w:sz w:val="28"/>
          <w:szCs w:val="28"/>
        </w:rPr>
        <w:t xml:space="preserve"> Новрузалиев А.А. </w:t>
      </w:r>
      <w:r>
        <w:rPr>
          <w:sz w:val="28"/>
          <w:szCs w:val="28"/>
        </w:rPr>
        <w:t>вину в совершенном прав</w:t>
      </w:r>
      <w:r>
        <w:rPr>
          <w:sz w:val="28"/>
          <w:szCs w:val="28"/>
        </w:rPr>
        <w:t xml:space="preserve">онарушении не отрицал, </w:t>
      </w:r>
      <w:r w:rsidR="00F7190F">
        <w:rPr>
          <w:sz w:val="28"/>
          <w:szCs w:val="28"/>
        </w:rPr>
        <w:t xml:space="preserve">вину признал, при этом </w:t>
      </w:r>
      <w:r>
        <w:rPr>
          <w:sz w:val="28"/>
          <w:szCs w:val="28"/>
        </w:rPr>
        <w:t xml:space="preserve">указал, что </w:t>
      </w:r>
      <w:r w:rsidR="00CB4D22">
        <w:rPr>
          <w:sz w:val="28"/>
          <w:szCs w:val="28"/>
        </w:rPr>
        <w:t>----</w:t>
      </w:r>
      <w:r>
        <w:rPr>
          <w:sz w:val="28"/>
          <w:szCs w:val="28"/>
        </w:rPr>
        <w:t xml:space="preserve"> транспортным средством не управлял,</w:t>
      </w:r>
      <w:r w:rsidR="00713D49">
        <w:rPr>
          <w:sz w:val="28"/>
          <w:szCs w:val="28"/>
        </w:rPr>
        <w:t xml:space="preserve"> </w:t>
      </w:r>
      <w:r w:rsidR="00F30397">
        <w:rPr>
          <w:sz w:val="28"/>
          <w:szCs w:val="28"/>
        </w:rPr>
        <w:t>передав его в</w:t>
      </w:r>
      <w:r w:rsidR="00713D49">
        <w:rPr>
          <w:sz w:val="28"/>
          <w:szCs w:val="28"/>
        </w:rPr>
        <w:t xml:space="preserve"> пользова</w:t>
      </w:r>
      <w:r w:rsidR="00F30397">
        <w:rPr>
          <w:sz w:val="28"/>
          <w:szCs w:val="28"/>
        </w:rPr>
        <w:t>ние</w:t>
      </w:r>
      <w:r w:rsidR="00713D49">
        <w:rPr>
          <w:sz w:val="28"/>
          <w:szCs w:val="28"/>
        </w:rPr>
        <w:t xml:space="preserve"> ино</w:t>
      </w:r>
      <w:r w:rsidR="00F30397">
        <w:rPr>
          <w:sz w:val="28"/>
          <w:szCs w:val="28"/>
        </w:rPr>
        <w:t>му</w:t>
      </w:r>
      <w:r w:rsidR="00713D49">
        <w:rPr>
          <w:sz w:val="28"/>
          <w:szCs w:val="28"/>
        </w:rPr>
        <w:t xml:space="preserve"> лиц</w:t>
      </w:r>
      <w:r w:rsidR="00F30397">
        <w:rPr>
          <w:sz w:val="28"/>
          <w:szCs w:val="28"/>
        </w:rPr>
        <w:t>у</w:t>
      </w:r>
      <w:r w:rsidR="00713D49">
        <w:rPr>
          <w:sz w:val="28"/>
          <w:szCs w:val="28"/>
        </w:rPr>
        <w:t xml:space="preserve"> по договору аренды</w:t>
      </w:r>
      <w:r w:rsidR="00F303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0397">
        <w:rPr>
          <w:sz w:val="28"/>
          <w:szCs w:val="28"/>
        </w:rPr>
        <w:t>О</w:t>
      </w:r>
      <w:r>
        <w:rPr>
          <w:sz w:val="28"/>
          <w:szCs w:val="28"/>
        </w:rPr>
        <w:t xml:space="preserve"> том, что он привлечен к административной ответственности по ч. 4 ст. 12.15 КоАП РФ, не знал,</w:t>
      </w:r>
      <w:r w:rsidR="00713D49">
        <w:rPr>
          <w:sz w:val="28"/>
          <w:szCs w:val="28"/>
        </w:rPr>
        <w:t xml:space="preserve"> штраф не оплачивал,</w:t>
      </w:r>
      <w:r>
        <w:rPr>
          <w:sz w:val="28"/>
          <w:szCs w:val="28"/>
        </w:rPr>
        <w:t xml:space="preserve"> в связи с чем, после того, как ему стало известно</w:t>
      </w:r>
      <w:r w:rsidR="00713D49">
        <w:rPr>
          <w:sz w:val="28"/>
          <w:szCs w:val="28"/>
        </w:rPr>
        <w:t xml:space="preserve"> о штрафе</w:t>
      </w:r>
      <w:r>
        <w:rPr>
          <w:sz w:val="28"/>
          <w:szCs w:val="28"/>
        </w:rPr>
        <w:t>, указанное выше постановление им обжаловано.</w:t>
      </w:r>
    </w:p>
    <w:p w:rsidR="000B0C58" w:rsidRP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B0C58">
        <w:rPr>
          <w:sz w:val="28"/>
          <w:szCs w:val="28"/>
        </w:rPr>
        <w:t xml:space="preserve">Защитник лица, в отношении которого ведется производство по делу об административном правонарушении – адвокат </w:t>
      </w:r>
      <w:r w:rsidR="00CB4D22">
        <w:rPr>
          <w:sz w:val="28"/>
          <w:szCs w:val="28"/>
        </w:rPr>
        <w:t>---</w:t>
      </w:r>
      <w:r w:rsidRPr="000B0C58">
        <w:rPr>
          <w:sz w:val="28"/>
          <w:szCs w:val="28"/>
        </w:rPr>
        <w:t>.,</w:t>
      </w:r>
      <w:r w:rsidRPr="000B0C58">
        <w:rPr>
          <w:sz w:val="28"/>
          <w:szCs w:val="28"/>
        </w:rPr>
        <w:t xml:space="preserve"> просил п</w:t>
      </w:r>
      <w:r w:rsidRPr="000B0C58">
        <w:rPr>
          <w:sz w:val="28"/>
          <w:szCs w:val="28"/>
        </w:rPr>
        <w:t xml:space="preserve">ереквалифицировать действия </w:t>
      </w:r>
      <w:r w:rsidRPr="00F7190F" w:rsidR="00F7190F">
        <w:rPr>
          <w:sz w:val="28"/>
          <w:szCs w:val="28"/>
        </w:rPr>
        <w:t>Новрузалиев</w:t>
      </w:r>
      <w:r w:rsidR="00F7190F">
        <w:rPr>
          <w:sz w:val="28"/>
          <w:szCs w:val="28"/>
        </w:rPr>
        <w:t>а</w:t>
      </w:r>
      <w:r w:rsidRPr="00F7190F" w:rsidR="00F7190F">
        <w:rPr>
          <w:sz w:val="28"/>
          <w:szCs w:val="28"/>
        </w:rPr>
        <w:t xml:space="preserve"> А.А.</w:t>
      </w:r>
      <w:r w:rsidRPr="000B0C58">
        <w:rPr>
          <w:sz w:val="28"/>
          <w:szCs w:val="28"/>
        </w:rPr>
        <w:t xml:space="preserve"> на ч. 4 ст. 12.15 КоАП РФ, поскольку факт вступления постановления по делу об административном правонарушении, предусмотренном ч. 5 ст. 12.15 КоАП РФ подтверждения не нашел, копия указанного постановления </w:t>
      </w:r>
      <w:r w:rsidRPr="00F7190F" w:rsidR="00F7190F">
        <w:rPr>
          <w:sz w:val="28"/>
          <w:szCs w:val="28"/>
        </w:rPr>
        <w:t>Новрузалиев</w:t>
      </w:r>
      <w:r w:rsidR="00F7190F">
        <w:rPr>
          <w:sz w:val="28"/>
          <w:szCs w:val="28"/>
        </w:rPr>
        <w:t>ым</w:t>
      </w:r>
      <w:r w:rsidRPr="00F7190F" w:rsidR="00F7190F">
        <w:rPr>
          <w:sz w:val="28"/>
          <w:szCs w:val="28"/>
        </w:rPr>
        <w:t xml:space="preserve"> А.А</w:t>
      </w:r>
      <w:r w:rsidRPr="000B0C58">
        <w:rPr>
          <w:sz w:val="28"/>
          <w:szCs w:val="28"/>
        </w:rPr>
        <w:t>. не получена.</w:t>
      </w:r>
    </w:p>
    <w:p w:rsidR="000B0C58" w:rsidRP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B0C58">
        <w:rPr>
          <w:sz w:val="28"/>
          <w:szCs w:val="28"/>
        </w:rPr>
        <w:t xml:space="preserve">Изучив материалы дела, заслушав </w:t>
      </w:r>
      <w:r w:rsidR="00F7190F">
        <w:rPr>
          <w:sz w:val="28"/>
          <w:szCs w:val="28"/>
        </w:rPr>
        <w:t>участвующих в деле лиц,</w:t>
      </w:r>
      <w:r w:rsidRPr="000B0C58">
        <w:rPr>
          <w:sz w:val="28"/>
          <w:szCs w:val="28"/>
        </w:rPr>
        <w:t xml:space="preserve"> прихожу к следующим выводам.  </w:t>
      </w:r>
    </w:p>
    <w:p w:rsidR="000B0C58" w:rsidRP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B0C58">
        <w:rPr>
          <w:sz w:val="28"/>
          <w:szCs w:val="28"/>
        </w:rPr>
        <w:t>В соответствии с ч. 4 ст. 12.15 Кодекса Российской Федерации об административных правонарушениях выезд в нарушение Правил дорожного движения н</w:t>
      </w:r>
      <w:r w:rsidRPr="000B0C58">
        <w:rPr>
          <w:sz w:val="28"/>
          <w:szCs w:val="28"/>
        </w:rPr>
        <w:t>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</w:t>
      </w:r>
      <w:r w:rsidRPr="000B0C58">
        <w:rPr>
          <w:sz w:val="28"/>
          <w:szCs w:val="28"/>
        </w:rPr>
        <w:t>равления транспортными средствами на срок от четырех до шести месяцев.</w:t>
      </w:r>
    </w:p>
    <w:p w:rsidR="000B0C58" w:rsidRP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B0C58">
        <w:rPr>
          <w:sz w:val="28"/>
          <w:szCs w:val="28"/>
        </w:rPr>
        <w:t xml:space="preserve">В соответствии с частью 5 статьи 12.15 КоАП РФ повторное совершение административного правонарушения, предусмотренного частью 4 настоящей статьи (выезд в нарушение Правил дорожного </w:t>
      </w:r>
      <w:r w:rsidRPr="000B0C58">
        <w:rPr>
          <w:sz w:val="28"/>
          <w:szCs w:val="28"/>
        </w:rPr>
        <w:t xml:space="preserve">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статьи), влечет лишение права управления транспортными средствами на срок один год, а в </w:t>
      </w:r>
      <w:r w:rsidRPr="000B0C58">
        <w:rPr>
          <w:sz w:val="28"/>
          <w:szCs w:val="28"/>
        </w:rPr>
        <w:t>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</w:t>
      </w:r>
      <w:r w:rsidRPr="000B0C58">
        <w:rPr>
          <w:sz w:val="28"/>
          <w:szCs w:val="28"/>
        </w:rPr>
        <w:t xml:space="preserve"> в размере пяти тысяч рублей.</w:t>
      </w:r>
    </w:p>
    <w:p w:rsidR="000B0C58" w:rsidRP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B0C58">
        <w:rPr>
          <w:sz w:val="28"/>
          <w:szCs w:val="28"/>
        </w:rPr>
        <w:t>В силу пункта 2 части 1 статьи 4.3 КоАП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</w:t>
      </w:r>
      <w:r w:rsidRPr="000B0C58">
        <w:rPr>
          <w:sz w:val="28"/>
          <w:szCs w:val="28"/>
        </w:rPr>
        <w:t xml:space="preserve">азванного Кодекса. </w:t>
      </w:r>
    </w:p>
    <w:p w:rsidR="000B0C58" w:rsidRP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B0C58">
        <w:rPr>
          <w:sz w:val="28"/>
          <w:szCs w:val="28"/>
        </w:rPr>
        <w:t>Статьей 4.6 КоАП РФ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</w:t>
      </w:r>
      <w:r w:rsidRPr="000B0C58">
        <w:rPr>
          <w:sz w:val="28"/>
          <w:szCs w:val="28"/>
        </w:rPr>
        <w:t>и административного наказания до истечения одного года со дня окончания исполнения данного постановления.</w:t>
      </w:r>
    </w:p>
    <w:p w:rsidR="000B0C58" w:rsidRPr="00EC40FD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B0C58">
        <w:rPr>
          <w:sz w:val="28"/>
          <w:szCs w:val="28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 го</w:t>
      </w:r>
      <w:r w:rsidRPr="000B0C58">
        <w:rPr>
          <w:sz w:val="28"/>
          <w:szCs w:val="28"/>
        </w:rPr>
        <w:t>да № 1090 (далее – ПДД РФ), участники дорожного движения</w:t>
      </w:r>
      <w:r w:rsidRPr="00EC40FD">
        <w:rPr>
          <w:sz w:val="28"/>
          <w:szCs w:val="28"/>
        </w:rPr>
        <w:t xml:space="preserve">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</w:t>
      </w:r>
      <w:r w:rsidRPr="00EC40FD">
        <w:rPr>
          <w:sz w:val="28"/>
          <w:szCs w:val="28"/>
        </w:rPr>
        <w:t>регулирующих дорожное движение установленными сигналами.</w:t>
      </w:r>
    </w:p>
    <w:p w:rsidR="000B0C58" w:rsidRPr="00EC40FD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</w:t>
      </w:r>
      <w:r w:rsidRPr="00EC40FD">
        <w:rPr>
          <w:sz w:val="28"/>
          <w:szCs w:val="28"/>
        </w:rPr>
        <w:t xml:space="preserve">м возвращением на ранее занимаемую полосу (сторону проезжей части). </w:t>
      </w:r>
    </w:p>
    <w:p w:rsid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В соответствии с п. 9.1.1. ПДД РФ на любых дорогах с двусторонним движением запрещается движение по полосе, предназначенной для встречного </w:t>
      </w:r>
      <w:r w:rsidRPr="00EC40FD">
        <w:rPr>
          <w:sz w:val="28"/>
          <w:szCs w:val="28"/>
        </w:rPr>
        <w:t>движения, в том числе, если она отделена раздели</w:t>
      </w:r>
      <w:r w:rsidRPr="00EC40FD">
        <w:rPr>
          <w:sz w:val="28"/>
          <w:szCs w:val="28"/>
        </w:rPr>
        <w:t>тельной полосой, разметкой 1.1.</w:t>
      </w:r>
    </w:p>
    <w:p w:rsidR="00F7190F" w:rsidRPr="00F7190F" w:rsidP="00F7190F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F7190F">
        <w:rPr>
          <w:sz w:val="28"/>
          <w:szCs w:val="28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</w:t>
      </w:r>
      <w:r w:rsidRPr="00F7190F">
        <w:rPr>
          <w:sz w:val="28"/>
          <w:szCs w:val="28"/>
        </w:rPr>
        <w:t>го движения.</w:t>
      </w:r>
    </w:p>
    <w:p w:rsidR="00F7190F" w:rsidRPr="00EC40FD" w:rsidP="00F7190F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F7190F">
        <w:rPr>
          <w:sz w:val="28"/>
          <w:szCs w:val="28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</w:t>
      </w:r>
      <w:r w:rsidRPr="00F7190F">
        <w:rPr>
          <w:sz w:val="28"/>
          <w:szCs w:val="28"/>
        </w:rPr>
        <w:t>х мест транспортных средств.</w:t>
      </w:r>
    </w:p>
    <w:p w:rsid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D537C3">
        <w:rPr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0B0C58" w:rsidRPr="00EC40FD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</w:t>
      </w:r>
      <w:r w:rsidRPr="00EC40FD">
        <w:rPr>
          <w:sz w:val="28"/>
          <w:szCs w:val="28"/>
        </w:rPr>
        <w:t xml:space="preserve">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 w:rsidRPr="00EC40FD">
        <w:rPr>
          <w:sz w:val="28"/>
          <w:szCs w:val="28"/>
        </w:rPr>
        <w:t>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</w:t>
      </w:r>
      <w:r w:rsidRPr="00EC40FD">
        <w:rPr>
          <w:sz w:val="28"/>
          <w:szCs w:val="28"/>
        </w:rPr>
        <w:t>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0B0C58" w:rsidRPr="00EC40FD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В обоснование виновности </w:t>
      </w:r>
      <w:r w:rsidRPr="00F7190F" w:rsidR="00F7190F">
        <w:rPr>
          <w:sz w:val="28"/>
          <w:szCs w:val="28"/>
        </w:rPr>
        <w:t xml:space="preserve">Новрузалиева А.А. </w:t>
      </w:r>
      <w:r w:rsidRPr="00EC40FD">
        <w:rPr>
          <w:sz w:val="28"/>
          <w:szCs w:val="28"/>
        </w:rPr>
        <w:t>в совершении административного правонарушения, пред</w:t>
      </w:r>
      <w:r w:rsidRPr="00EC40FD">
        <w:rPr>
          <w:sz w:val="28"/>
          <w:szCs w:val="28"/>
        </w:rPr>
        <w:t>усмотренного ч. 5 ст. 12.15 Кодекса Российской Федерации об административных правонарушениях, представлены следующие материалы:</w:t>
      </w:r>
    </w:p>
    <w:p w:rsidR="000B0C58" w:rsidRPr="00EC40FD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протокол </w:t>
      </w:r>
      <w:r w:rsidR="00CB4D22">
        <w:rPr>
          <w:sz w:val="28"/>
          <w:szCs w:val="28"/>
        </w:rPr>
        <w:t xml:space="preserve">--- </w:t>
      </w:r>
      <w:r w:rsidRPr="00EC40FD">
        <w:rPr>
          <w:sz w:val="28"/>
          <w:szCs w:val="28"/>
        </w:rPr>
        <w:t xml:space="preserve">от </w:t>
      </w:r>
      <w:r w:rsidR="00CB4D22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 об административном правонарушении, составленным в соответствии с требованиями ст. 28.2 Ко</w:t>
      </w:r>
      <w:r w:rsidRPr="00EC40FD">
        <w:rPr>
          <w:sz w:val="28"/>
          <w:szCs w:val="28"/>
        </w:rPr>
        <w:t>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</w:t>
      </w:r>
      <w:r w:rsidRPr="00EC40FD">
        <w:rPr>
          <w:sz w:val="28"/>
          <w:szCs w:val="28"/>
        </w:rPr>
        <w:t xml:space="preserve">ийской Федерации </w:t>
      </w:r>
      <w:r w:rsidRPr="00F7190F" w:rsidR="00F7190F">
        <w:rPr>
          <w:sz w:val="28"/>
          <w:szCs w:val="28"/>
        </w:rPr>
        <w:t>Новрузалиев</w:t>
      </w:r>
      <w:r w:rsidR="00F7190F">
        <w:rPr>
          <w:sz w:val="28"/>
          <w:szCs w:val="28"/>
        </w:rPr>
        <w:t>у</w:t>
      </w:r>
      <w:r w:rsidRPr="00F7190F" w:rsidR="00F7190F">
        <w:rPr>
          <w:sz w:val="28"/>
          <w:szCs w:val="28"/>
        </w:rPr>
        <w:t xml:space="preserve"> А.А.</w:t>
      </w:r>
      <w:r w:rsidRPr="00EC40FD">
        <w:rPr>
          <w:sz w:val="28"/>
          <w:szCs w:val="28"/>
        </w:rPr>
        <w:t xml:space="preserve"> разъяснены</w:t>
      </w:r>
      <w:r>
        <w:rPr>
          <w:sz w:val="28"/>
          <w:szCs w:val="28"/>
        </w:rPr>
        <w:t xml:space="preserve">, в графе «Объяснения» </w:t>
      </w:r>
      <w:r w:rsidR="00F7190F"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указал, что </w:t>
      </w:r>
      <w:r w:rsidR="00F7190F">
        <w:rPr>
          <w:sz w:val="28"/>
          <w:szCs w:val="28"/>
        </w:rPr>
        <w:t>вез ребенка в кардиоцентр</w:t>
      </w:r>
      <w:r w:rsidRPr="00EC40FD">
        <w:rPr>
          <w:sz w:val="28"/>
          <w:szCs w:val="28"/>
        </w:rPr>
        <w:t>;</w:t>
      </w:r>
    </w:p>
    <w:p w:rsidR="000B0C58" w:rsidRPr="00EC40FD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схема места совершения административного правонарушения к протоколу </w:t>
      </w:r>
      <w:r w:rsidR="00CB4D22">
        <w:rPr>
          <w:sz w:val="28"/>
          <w:szCs w:val="28"/>
        </w:rPr>
        <w:t xml:space="preserve">--- </w:t>
      </w:r>
      <w:r w:rsidRPr="00F7190F" w:rsidR="00F7190F">
        <w:rPr>
          <w:sz w:val="28"/>
          <w:szCs w:val="28"/>
        </w:rPr>
        <w:t xml:space="preserve"> от</w:t>
      </w:r>
      <w:r w:rsidRPr="00F7190F" w:rsidR="00F7190F">
        <w:rPr>
          <w:sz w:val="28"/>
          <w:szCs w:val="28"/>
        </w:rPr>
        <w:t xml:space="preserve"> </w:t>
      </w:r>
      <w:r w:rsidR="00CB4D22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, </w:t>
      </w:r>
      <w:r w:rsidRPr="00F7190F" w:rsidR="00F7190F">
        <w:rPr>
          <w:sz w:val="28"/>
          <w:szCs w:val="28"/>
        </w:rPr>
        <w:t xml:space="preserve">с которой </w:t>
      </w:r>
      <w:r w:rsidRPr="00F7190F" w:rsidR="00F7190F">
        <w:rPr>
          <w:sz w:val="28"/>
          <w:szCs w:val="28"/>
        </w:rPr>
        <w:t>Новрузалиев</w:t>
      </w:r>
      <w:r w:rsidRPr="00F7190F" w:rsidR="00F7190F">
        <w:rPr>
          <w:sz w:val="28"/>
          <w:szCs w:val="28"/>
        </w:rPr>
        <w:t xml:space="preserve"> А.А.  ознакомлен, замечаний не имел</w:t>
      </w:r>
      <w:r w:rsidRPr="00EC40FD">
        <w:rPr>
          <w:sz w:val="28"/>
          <w:szCs w:val="28"/>
        </w:rPr>
        <w:t>;</w:t>
      </w:r>
    </w:p>
    <w:p w:rsidR="000B0C58" w:rsidRPr="00EC40FD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рапорт </w:t>
      </w:r>
      <w:r w:rsidR="00F7190F">
        <w:rPr>
          <w:sz w:val="28"/>
          <w:szCs w:val="28"/>
        </w:rPr>
        <w:t>ст. ИДПС</w:t>
      </w:r>
      <w:r>
        <w:rPr>
          <w:sz w:val="28"/>
          <w:szCs w:val="28"/>
        </w:rPr>
        <w:t xml:space="preserve"> взвода № 1 роты № </w:t>
      </w:r>
      <w:r w:rsidR="00CB4D22">
        <w:rPr>
          <w:sz w:val="28"/>
          <w:szCs w:val="28"/>
        </w:rPr>
        <w:t>-------</w:t>
      </w:r>
      <w:r w:rsidRPr="00EC40FD">
        <w:rPr>
          <w:sz w:val="28"/>
          <w:szCs w:val="28"/>
        </w:rPr>
        <w:t xml:space="preserve"> от </w:t>
      </w:r>
      <w:r w:rsidR="00CB4D22">
        <w:rPr>
          <w:sz w:val="28"/>
          <w:szCs w:val="28"/>
        </w:rPr>
        <w:t xml:space="preserve">--- </w:t>
      </w:r>
      <w:r w:rsidRPr="00EC40FD">
        <w:rPr>
          <w:sz w:val="28"/>
          <w:szCs w:val="28"/>
        </w:rPr>
        <w:t xml:space="preserve"> об</w:t>
      </w:r>
      <w:r w:rsidRPr="00EC40FD">
        <w:rPr>
          <w:sz w:val="28"/>
          <w:szCs w:val="28"/>
        </w:rPr>
        <w:t xml:space="preserve"> обнаружении признаков правонарушения;</w:t>
      </w:r>
    </w:p>
    <w:p w:rsidR="000B0C58" w:rsidRPr="00EC40FD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карточка операций с водительским удостоверением, из которой следует, что </w:t>
      </w:r>
      <w:r w:rsidRPr="00F7190F" w:rsidR="00F7190F">
        <w:rPr>
          <w:sz w:val="28"/>
          <w:szCs w:val="28"/>
        </w:rPr>
        <w:t>Новрузалиев</w:t>
      </w:r>
      <w:r w:rsidR="00F7190F">
        <w:rPr>
          <w:sz w:val="28"/>
          <w:szCs w:val="28"/>
        </w:rPr>
        <w:t>у</w:t>
      </w:r>
      <w:r w:rsidRPr="00F7190F" w:rsidR="00F7190F">
        <w:rPr>
          <w:sz w:val="28"/>
          <w:szCs w:val="28"/>
        </w:rPr>
        <w:t xml:space="preserve"> А.А. </w:t>
      </w:r>
      <w:r w:rsidRPr="00EC40FD">
        <w:rPr>
          <w:sz w:val="28"/>
          <w:szCs w:val="28"/>
        </w:rPr>
        <w:t>выдано водительское у</w:t>
      </w:r>
      <w:r w:rsidRPr="00EC40FD">
        <w:rPr>
          <w:sz w:val="28"/>
          <w:szCs w:val="28"/>
        </w:rPr>
        <w:t xml:space="preserve">достоверение </w:t>
      </w:r>
      <w:r w:rsidR="00CB4D22">
        <w:rPr>
          <w:sz w:val="28"/>
          <w:szCs w:val="28"/>
        </w:rPr>
        <w:t>----</w:t>
      </w:r>
      <w:r w:rsidRPr="00EC40FD">
        <w:rPr>
          <w:sz w:val="28"/>
          <w:szCs w:val="28"/>
        </w:rPr>
        <w:t>;</w:t>
      </w:r>
    </w:p>
    <w:p w:rsid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копия постановления от </w:t>
      </w:r>
      <w:r w:rsidR="00CB4D22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 № </w:t>
      </w:r>
      <w:r w:rsidR="00CB4D22">
        <w:rPr>
          <w:sz w:val="28"/>
          <w:szCs w:val="28"/>
        </w:rPr>
        <w:t>---</w:t>
      </w:r>
      <w:r>
        <w:rPr>
          <w:sz w:val="28"/>
          <w:szCs w:val="28"/>
        </w:rPr>
        <w:t>,</w:t>
      </w:r>
      <w:r w:rsidRPr="00EC40FD">
        <w:rPr>
          <w:sz w:val="28"/>
          <w:szCs w:val="28"/>
        </w:rPr>
        <w:t xml:space="preserve"> в соответствии с которым </w:t>
      </w:r>
      <w:r w:rsidRPr="00F7190F" w:rsidR="00F7190F">
        <w:rPr>
          <w:sz w:val="28"/>
          <w:szCs w:val="28"/>
        </w:rPr>
        <w:t>Новрузалиев А.А.</w:t>
      </w:r>
      <w:r w:rsidRPr="00EC40FD">
        <w:rPr>
          <w:sz w:val="28"/>
          <w:szCs w:val="28"/>
        </w:rPr>
        <w:t xml:space="preserve"> привлечен к административной ответственности по ч. 4 ст. 12.15 КоАП РФ, ему назначено наказание в виде штрафа в размере </w:t>
      </w:r>
      <w:r w:rsidR="00CB4D22">
        <w:rPr>
          <w:sz w:val="28"/>
          <w:szCs w:val="28"/>
        </w:rPr>
        <w:t>---</w:t>
      </w:r>
      <w:r w:rsidRPr="00EC40FD">
        <w:rPr>
          <w:sz w:val="28"/>
          <w:szCs w:val="28"/>
        </w:rPr>
        <w:t>руб. Постановление вступило в законную силу</w:t>
      </w:r>
      <w:r w:rsidR="00CB4D22">
        <w:rPr>
          <w:sz w:val="28"/>
          <w:szCs w:val="28"/>
        </w:rPr>
        <w:t xml:space="preserve"> ----</w:t>
      </w:r>
    </w:p>
    <w:p w:rsid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об отслеживании почтового отправления с идентификатором </w:t>
      </w:r>
      <w:r w:rsidR="00CB4D22">
        <w:rPr>
          <w:sz w:val="28"/>
          <w:szCs w:val="28"/>
        </w:rPr>
        <w:t>----</w:t>
      </w:r>
      <w:r>
        <w:rPr>
          <w:sz w:val="28"/>
          <w:szCs w:val="28"/>
        </w:rPr>
        <w:t xml:space="preserve"> из которого следует, что </w:t>
      </w:r>
      <w:r w:rsidRPr="00F7190F" w:rsidR="00F7190F">
        <w:rPr>
          <w:sz w:val="28"/>
          <w:szCs w:val="28"/>
        </w:rPr>
        <w:t>Новрузалиев</w:t>
      </w:r>
      <w:r w:rsidRPr="00F7190F" w:rsidR="00F7190F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="00713D49">
        <w:rPr>
          <w:sz w:val="28"/>
          <w:szCs w:val="28"/>
        </w:rPr>
        <w:t xml:space="preserve">получил отправление </w:t>
      </w:r>
      <w:r w:rsidR="00CB4D22">
        <w:rPr>
          <w:sz w:val="28"/>
          <w:szCs w:val="28"/>
        </w:rPr>
        <w:t>---</w:t>
      </w:r>
    </w:p>
    <w:p w:rsidR="000B0C58" w:rsidRPr="00EC40FD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154A5">
        <w:rPr>
          <w:sz w:val="28"/>
          <w:szCs w:val="28"/>
        </w:rPr>
        <w:t xml:space="preserve">- информация по платежам, согласно которым штраф, назначенный указанным выше постановлением оплачен </w:t>
      </w:r>
      <w:r w:rsidR="00CB4D22">
        <w:rPr>
          <w:sz w:val="28"/>
          <w:szCs w:val="28"/>
        </w:rPr>
        <w:t>---</w:t>
      </w:r>
    </w:p>
    <w:p w:rsid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- карточка учета транспортного средства, из которой следует, чт</w:t>
      </w:r>
      <w:r w:rsidRPr="00EC40FD">
        <w:rPr>
          <w:sz w:val="28"/>
          <w:szCs w:val="28"/>
        </w:rPr>
        <w:t xml:space="preserve">о владельцем транспортного средства </w:t>
      </w:r>
      <w:r w:rsidRPr="00713D49" w:rsidR="00713D49">
        <w:rPr>
          <w:sz w:val="28"/>
          <w:szCs w:val="28"/>
        </w:rPr>
        <w:t>«</w:t>
      </w:r>
      <w:r w:rsidR="00CB4D22">
        <w:rPr>
          <w:sz w:val="28"/>
          <w:szCs w:val="28"/>
        </w:rPr>
        <w:t>----</w:t>
      </w:r>
      <w:r w:rsidRPr="00713D49" w:rsidR="00713D49">
        <w:rPr>
          <w:sz w:val="28"/>
          <w:szCs w:val="28"/>
        </w:rPr>
        <w:t xml:space="preserve">», государственный регистрационный знак </w:t>
      </w:r>
      <w:r w:rsidR="00CB4D22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, является </w:t>
      </w:r>
      <w:r w:rsidRPr="00713D49" w:rsidR="00713D49">
        <w:rPr>
          <w:sz w:val="28"/>
          <w:szCs w:val="28"/>
        </w:rPr>
        <w:t>Новрузалиев</w:t>
      </w:r>
      <w:r w:rsidRPr="00713D49" w:rsidR="00713D49">
        <w:rPr>
          <w:sz w:val="28"/>
          <w:szCs w:val="28"/>
        </w:rPr>
        <w:t xml:space="preserve"> А.А.</w:t>
      </w:r>
      <w:r w:rsidRPr="00EC40FD">
        <w:rPr>
          <w:sz w:val="28"/>
          <w:szCs w:val="28"/>
        </w:rPr>
        <w:t>;</w:t>
      </w:r>
    </w:p>
    <w:p w:rsid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проект организации дорожного движения на автомобильной дороге </w:t>
      </w:r>
      <w:r w:rsidR="00CB4D22">
        <w:rPr>
          <w:sz w:val="28"/>
          <w:szCs w:val="28"/>
        </w:rPr>
        <w:t>-----</w:t>
      </w:r>
      <w:r w:rsidRPr="00EC40FD">
        <w:rPr>
          <w:sz w:val="28"/>
          <w:szCs w:val="28"/>
        </w:rPr>
        <w:t xml:space="preserve"> (на участке км </w:t>
      </w:r>
      <w:r w:rsidR="00CB4D22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 – км </w:t>
      </w:r>
      <w:r w:rsidR="00CB4D22">
        <w:rPr>
          <w:sz w:val="28"/>
          <w:szCs w:val="28"/>
        </w:rPr>
        <w:t>---</w:t>
      </w:r>
      <w:r w:rsidRPr="00EC40FD">
        <w:rPr>
          <w:sz w:val="28"/>
          <w:szCs w:val="28"/>
        </w:rPr>
        <w:t>);</w:t>
      </w:r>
    </w:p>
    <w:p w:rsidR="000B0C58" w:rsidRPr="00EC40FD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инфо</w:t>
      </w:r>
      <w:r>
        <w:rPr>
          <w:sz w:val="28"/>
          <w:szCs w:val="28"/>
        </w:rPr>
        <w:t xml:space="preserve">рмация </w:t>
      </w:r>
      <w:r w:rsidR="00713D49">
        <w:rPr>
          <w:sz w:val="28"/>
          <w:szCs w:val="28"/>
        </w:rPr>
        <w:t>ст. инспектора группы по ИАЗ ОБ ДПС ГИБДД УМВД России по ХМАО-Югре</w:t>
      </w:r>
      <w:r>
        <w:rPr>
          <w:sz w:val="28"/>
          <w:szCs w:val="28"/>
        </w:rPr>
        <w:t xml:space="preserve">, из которой следует, что административное правонарушение, выразившееся в обгоне автомобилем </w:t>
      </w:r>
      <w:r w:rsidRPr="00A22E56">
        <w:rPr>
          <w:sz w:val="28"/>
          <w:szCs w:val="28"/>
        </w:rPr>
        <w:t>«</w:t>
      </w:r>
      <w:r w:rsidR="00CB4D22">
        <w:rPr>
          <w:sz w:val="28"/>
          <w:szCs w:val="28"/>
        </w:rPr>
        <w:t>---</w:t>
      </w:r>
      <w:r w:rsidRPr="00713D49" w:rsidR="00713D49">
        <w:rPr>
          <w:sz w:val="28"/>
          <w:szCs w:val="28"/>
        </w:rPr>
        <w:t xml:space="preserve">», государственный регистрационный знак </w:t>
      </w:r>
      <w:r w:rsidR="00CB4D22">
        <w:rPr>
          <w:sz w:val="28"/>
          <w:szCs w:val="28"/>
        </w:rPr>
        <w:t>----</w:t>
      </w:r>
      <w:r>
        <w:rPr>
          <w:sz w:val="28"/>
          <w:szCs w:val="28"/>
        </w:rPr>
        <w:t xml:space="preserve"> </w:t>
      </w:r>
      <w:r w:rsidR="00713D49">
        <w:rPr>
          <w:sz w:val="28"/>
          <w:szCs w:val="28"/>
        </w:rPr>
        <w:t>грузового транспортного средства</w:t>
      </w:r>
      <w:r>
        <w:rPr>
          <w:sz w:val="28"/>
          <w:szCs w:val="28"/>
        </w:rPr>
        <w:t xml:space="preserve"> с выездом на полосу автодороги, предназначенную для встречного движения в зоне действия дорожного знака 3.20 «Обгон запрещен»,</w:t>
      </w:r>
      <w:r w:rsidR="00713D49">
        <w:rPr>
          <w:sz w:val="28"/>
          <w:szCs w:val="28"/>
        </w:rPr>
        <w:t xml:space="preserve"> с пересечением разметки </w:t>
      </w:r>
      <w:r w:rsidR="00CB4D22">
        <w:rPr>
          <w:sz w:val="28"/>
          <w:szCs w:val="28"/>
        </w:rPr>
        <w:t>----</w:t>
      </w:r>
      <w:r>
        <w:rPr>
          <w:sz w:val="28"/>
          <w:szCs w:val="28"/>
        </w:rPr>
        <w:t xml:space="preserve"> зафиксировано </w:t>
      </w:r>
      <w:r w:rsidR="00CB4D22">
        <w:rPr>
          <w:sz w:val="28"/>
          <w:szCs w:val="28"/>
        </w:rPr>
        <w:t>-----</w:t>
      </w:r>
      <w:r>
        <w:rPr>
          <w:sz w:val="28"/>
          <w:szCs w:val="28"/>
        </w:rPr>
        <w:t>минут</w:t>
      </w:r>
      <w:r w:rsidR="00713D49">
        <w:rPr>
          <w:sz w:val="28"/>
          <w:szCs w:val="28"/>
        </w:rPr>
        <w:t>ы</w:t>
      </w:r>
      <w:r>
        <w:rPr>
          <w:sz w:val="28"/>
          <w:szCs w:val="28"/>
        </w:rPr>
        <w:t xml:space="preserve">  на </w:t>
      </w:r>
      <w:r w:rsidR="00CB4D22">
        <w:rPr>
          <w:sz w:val="28"/>
          <w:szCs w:val="28"/>
        </w:rPr>
        <w:t>----</w:t>
      </w:r>
      <w:r>
        <w:rPr>
          <w:sz w:val="28"/>
          <w:szCs w:val="28"/>
        </w:rPr>
        <w:t xml:space="preserve"> км автодороги «</w:t>
      </w:r>
      <w:r w:rsidR="00CB4D22">
        <w:rPr>
          <w:sz w:val="28"/>
          <w:szCs w:val="28"/>
        </w:rPr>
        <w:t>----</w:t>
      </w:r>
      <w:r>
        <w:rPr>
          <w:sz w:val="28"/>
          <w:szCs w:val="28"/>
        </w:rPr>
        <w:t xml:space="preserve"> района без применения работающего в автоматическом режиме специального технического средства, имеющего функции фото</w:t>
      </w:r>
      <w:r w:rsidR="00713D49">
        <w:rPr>
          <w:sz w:val="28"/>
          <w:szCs w:val="28"/>
        </w:rPr>
        <w:t>-</w:t>
      </w:r>
      <w:r>
        <w:rPr>
          <w:sz w:val="28"/>
          <w:szCs w:val="28"/>
        </w:rPr>
        <w:t>видеосъемки;</w:t>
      </w:r>
    </w:p>
    <w:p w:rsidR="000B0C58" w:rsidRPr="00EC40FD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реестр правонарушений, из которого следует, что </w:t>
      </w:r>
      <w:r w:rsidRPr="00713D49" w:rsidR="00713D49">
        <w:rPr>
          <w:sz w:val="28"/>
          <w:szCs w:val="28"/>
        </w:rPr>
        <w:t>Новрузалиев А.А.</w:t>
      </w:r>
      <w:r w:rsidRPr="00EC40FD">
        <w:rPr>
          <w:sz w:val="28"/>
          <w:szCs w:val="28"/>
        </w:rPr>
        <w:t xml:space="preserve"> привлечен к административной ответственности,</w:t>
      </w:r>
      <w:r w:rsidRPr="00EC40FD">
        <w:rPr>
          <w:sz w:val="28"/>
          <w:szCs w:val="28"/>
        </w:rPr>
        <w:t xml:space="preserve"> предусмотренной ч. 4 ст. 12.15 КоАП РФ, штраф оплачен;</w:t>
      </w:r>
    </w:p>
    <w:p w:rsid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DVD-диск с видеозаписью движения транспортного средства </w:t>
      </w:r>
      <w:r w:rsidR="00713D49">
        <w:rPr>
          <w:sz w:val="28"/>
          <w:szCs w:val="28"/>
        </w:rPr>
        <w:t>«</w:t>
      </w:r>
      <w:r w:rsidR="00CB4D22">
        <w:rPr>
          <w:sz w:val="28"/>
          <w:szCs w:val="28"/>
        </w:rPr>
        <w:t>----</w:t>
      </w:r>
      <w:r w:rsidRPr="00713D49" w:rsidR="00713D49">
        <w:rPr>
          <w:sz w:val="28"/>
          <w:szCs w:val="28"/>
        </w:rPr>
        <w:t xml:space="preserve">», государственный регистрационный знак </w:t>
      </w:r>
      <w:r w:rsidR="00CB4D22">
        <w:rPr>
          <w:sz w:val="28"/>
          <w:szCs w:val="28"/>
        </w:rPr>
        <w:t>---</w:t>
      </w:r>
      <w:r>
        <w:rPr>
          <w:sz w:val="28"/>
          <w:szCs w:val="28"/>
        </w:rPr>
        <w:t>, совершение обгона</w:t>
      </w:r>
      <w:r w:rsidRPr="00CC2918">
        <w:rPr>
          <w:sz w:val="28"/>
          <w:szCs w:val="28"/>
        </w:rPr>
        <w:t xml:space="preserve"> </w:t>
      </w:r>
      <w:r w:rsidR="00713D49">
        <w:rPr>
          <w:sz w:val="28"/>
          <w:szCs w:val="28"/>
        </w:rPr>
        <w:t>грузового транспортного средства</w:t>
      </w:r>
      <w:r w:rsidRPr="00EC40FD">
        <w:rPr>
          <w:sz w:val="28"/>
          <w:szCs w:val="28"/>
        </w:rPr>
        <w:t xml:space="preserve"> с выездом на сторону дороги,</w:t>
      </w:r>
      <w:r w:rsidRPr="00EC40FD">
        <w:rPr>
          <w:sz w:val="28"/>
          <w:szCs w:val="28"/>
        </w:rPr>
        <w:t xml:space="preserve"> предназначенную для встречного движения </w:t>
      </w:r>
      <w:r w:rsidRPr="00713D49" w:rsidR="00713D49">
        <w:rPr>
          <w:sz w:val="28"/>
          <w:szCs w:val="28"/>
        </w:rPr>
        <w:t>в зоне действия дорожного знака 3.20 «Обгон запрещен», с пересечением горизонтальной линии разметки 1.1.</w:t>
      </w:r>
    </w:p>
    <w:p w:rsidR="000B0C58" w:rsidP="000B0C5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C2918">
        <w:rPr>
          <w:sz w:val="28"/>
          <w:szCs w:val="28"/>
        </w:rPr>
        <w:t>Дополнительно мировым судьей исследован</w:t>
      </w:r>
      <w:r w:rsidR="00713D49">
        <w:rPr>
          <w:sz w:val="28"/>
          <w:szCs w:val="28"/>
        </w:rPr>
        <w:t xml:space="preserve">а копия жалобы на постановление по делу об административном правонарушении от </w:t>
      </w:r>
      <w:r w:rsidR="00CB4D22">
        <w:rPr>
          <w:sz w:val="28"/>
          <w:szCs w:val="28"/>
        </w:rPr>
        <w:t>----</w:t>
      </w:r>
      <w:r w:rsidR="00713D49">
        <w:rPr>
          <w:sz w:val="28"/>
          <w:szCs w:val="28"/>
        </w:rPr>
        <w:t xml:space="preserve"> сведения, размещенные на сайте </w:t>
      </w:r>
      <w:r w:rsidR="00CB4D22">
        <w:rPr>
          <w:sz w:val="28"/>
          <w:szCs w:val="28"/>
        </w:rPr>
        <w:t>---</w:t>
      </w:r>
      <w:r w:rsidR="00713D49">
        <w:rPr>
          <w:sz w:val="28"/>
          <w:szCs w:val="28"/>
        </w:rPr>
        <w:t xml:space="preserve">: </w:t>
      </w:r>
      <w:r w:rsidR="00CB4D22">
        <w:t>----</w:t>
      </w:r>
      <w:r w:rsidR="00713D49">
        <w:rPr>
          <w:sz w:val="28"/>
          <w:szCs w:val="28"/>
        </w:rPr>
        <w:t xml:space="preserve"> из которых следует, что </w:t>
      </w:r>
      <w:r w:rsidR="00CB4D22">
        <w:rPr>
          <w:sz w:val="28"/>
          <w:szCs w:val="28"/>
        </w:rPr>
        <w:t>----</w:t>
      </w:r>
      <w:r w:rsidR="00F30397">
        <w:rPr>
          <w:sz w:val="28"/>
          <w:szCs w:val="28"/>
        </w:rPr>
        <w:t xml:space="preserve"> истребованы материалы дела.</w:t>
      </w:r>
    </w:p>
    <w:p w:rsidR="000B0C58" w:rsidP="000B0C58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BC4C83">
        <w:rPr>
          <w:color w:val="000000"/>
          <w:sz w:val="28"/>
          <w:szCs w:val="28"/>
        </w:rPr>
        <w:t>Исходя из представленных д</w:t>
      </w:r>
      <w:r w:rsidRPr="00BC4C83">
        <w:rPr>
          <w:color w:val="000000"/>
          <w:sz w:val="28"/>
          <w:szCs w:val="28"/>
        </w:rPr>
        <w:t xml:space="preserve">оказательств, мировой судья не может согласиться с квалификацией действий </w:t>
      </w:r>
      <w:r w:rsidRPr="00F30397" w:rsidR="00F30397">
        <w:rPr>
          <w:color w:val="000000"/>
          <w:sz w:val="28"/>
          <w:szCs w:val="28"/>
        </w:rPr>
        <w:t>Новрузалиев</w:t>
      </w:r>
      <w:r w:rsidR="00F30397">
        <w:rPr>
          <w:color w:val="000000"/>
          <w:sz w:val="28"/>
          <w:szCs w:val="28"/>
        </w:rPr>
        <w:t>а</w:t>
      </w:r>
      <w:r w:rsidRPr="00F30397" w:rsidR="00F30397">
        <w:rPr>
          <w:color w:val="000000"/>
          <w:sz w:val="28"/>
          <w:szCs w:val="28"/>
        </w:rPr>
        <w:t xml:space="preserve"> А.А</w:t>
      </w:r>
      <w:r w:rsidRPr="007A16C3">
        <w:rPr>
          <w:color w:val="000000"/>
          <w:sz w:val="28"/>
          <w:szCs w:val="28"/>
        </w:rPr>
        <w:t>.</w:t>
      </w:r>
      <w:r w:rsidRPr="00BC4C83">
        <w:rPr>
          <w:color w:val="000000"/>
          <w:sz w:val="28"/>
          <w:szCs w:val="28"/>
        </w:rPr>
        <w:t xml:space="preserve"> по ч. 5 ст. 12.15 КоАП РФ, в связи с тем, что достоверных сведений о вступлении в законную силу постановления </w:t>
      </w:r>
      <w:r w:rsidRPr="00F30397" w:rsidR="00F30397">
        <w:rPr>
          <w:color w:val="000000"/>
          <w:sz w:val="28"/>
          <w:szCs w:val="28"/>
        </w:rPr>
        <w:t xml:space="preserve">от </w:t>
      </w:r>
      <w:r w:rsidR="00CB4D22">
        <w:rPr>
          <w:color w:val="000000"/>
          <w:sz w:val="28"/>
          <w:szCs w:val="28"/>
        </w:rPr>
        <w:t>----</w:t>
      </w:r>
      <w:r w:rsidRPr="00F30397" w:rsidR="00F30397">
        <w:rPr>
          <w:color w:val="000000"/>
          <w:sz w:val="28"/>
          <w:szCs w:val="28"/>
        </w:rPr>
        <w:t xml:space="preserve"> № </w:t>
      </w:r>
      <w:r w:rsidR="00CB4D22">
        <w:rPr>
          <w:color w:val="000000"/>
          <w:sz w:val="28"/>
          <w:szCs w:val="28"/>
        </w:rPr>
        <w:t>---</w:t>
      </w:r>
      <w:r w:rsidRPr="00BC4C83">
        <w:rPr>
          <w:color w:val="000000"/>
          <w:sz w:val="28"/>
          <w:szCs w:val="28"/>
        </w:rPr>
        <w:t xml:space="preserve"> которым </w:t>
      </w:r>
      <w:r w:rsidRPr="00F30397" w:rsidR="00F30397">
        <w:rPr>
          <w:color w:val="000000"/>
          <w:sz w:val="28"/>
          <w:szCs w:val="28"/>
        </w:rPr>
        <w:t>Новрузалиев</w:t>
      </w:r>
      <w:r w:rsidRPr="00F30397" w:rsidR="00F30397">
        <w:rPr>
          <w:color w:val="000000"/>
          <w:sz w:val="28"/>
          <w:szCs w:val="28"/>
        </w:rPr>
        <w:t xml:space="preserve"> А.А. </w:t>
      </w:r>
      <w:r w:rsidRPr="00BC4C83">
        <w:rPr>
          <w:color w:val="000000"/>
          <w:sz w:val="28"/>
          <w:szCs w:val="28"/>
        </w:rPr>
        <w:t>привлечен к административной ответственности по ч. 4 ст. 12.15 КоАП РФ, не имеется.</w:t>
      </w:r>
    </w:p>
    <w:p w:rsidR="000B0C58" w:rsidP="000B0C58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FA1E44">
        <w:rPr>
          <w:color w:val="000000"/>
          <w:sz w:val="28"/>
          <w:szCs w:val="28"/>
        </w:rPr>
        <w:t>Добровольная оплата штрафа сама по себе не может являться признаком безусловного согласия лица с вынесенным постановлением и отказа от права на обжалование</w:t>
      </w:r>
      <w:r w:rsidR="00F30397">
        <w:rPr>
          <w:color w:val="000000"/>
          <w:sz w:val="28"/>
          <w:szCs w:val="28"/>
        </w:rPr>
        <w:t>, которым Новрузалиев А.А. воспользовался, представив соответствующие доказательства</w:t>
      </w:r>
      <w:r w:rsidRPr="00FA1E44">
        <w:rPr>
          <w:color w:val="000000"/>
          <w:sz w:val="28"/>
          <w:szCs w:val="28"/>
        </w:rPr>
        <w:t>.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 xml:space="preserve">В связи с изложенным, копия постановления от </w:t>
      </w:r>
      <w:r w:rsidR="00CB4D22">
        <w:rPr>
          <w:color w:val="000000"/>
          <w:sz w:val="28"/>
          <w:szCs w:val="28"/>
        </w:rPr>
        <w:t>----</w:t>
      </w:r>
      <w:r w:rsidRPr="00F30397">
        <w:rPr>
          <w:color w:val="000000"/>
          <w:sz w:val="28"/>
          <w:szCs w:val="28"/>
        </w:rPr>
        <w:t xml:space="preserve">№ </w:t>
      </w:r>
      <w:r w:rsidR="00CB4D22">
        <w:rPr>
          <w:color w:val="000000"/>
          <w:sz w:val="28"/>
          <w:szCs w:val="28"/>
        </w:rPr>
        <w:t>----</w:t>
      </w:r>
      <w:r w:rsidRPr="00F30397">
        <w:rPr>
          <w:color w:val="000000"/>
          <w:sz w:val="28"/>
          <w:szCs w:val="28"/>
        </w:rPr>
        <w:t>, в соответствии с которым Новрузалиев А.А.</w:t>
      </w:r>
      <w:r w:rsidRPr="00F30397">
        <w:rPr>
          <w:color w:val="000000"/>
          <w:sz w:val="28"/>
          <w:szCs w:val="28"/>
        </w:rPr>
        <w:t xml:space="preserve"> привлечен к административной ответственности по ч. 4 ст. 12.15 КоАП РФ, подлежит исключению из объема доказательств.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>Иных доказательств того, что Новрузалиев А.А. на момент вменяемого правонарушения являлся лицом, привлеченным к административной ответстве</w:t>
      </w:r>
      <w:r w:rsidRPr="00F30397">
        <w:rPr>
          <w:color w:val="000000"/>
          <w:sz w:val="28"/>
          <w:szCs w:val="28"/>
        </w:rPr>
        <w:t xml:space="preserve">нности по ч. 4 ст. 12.15 КоАП РФ, не представлено.  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>В соответствии с п. 20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</w:t>
      </w:r>
      <w:r w:rsidRPr="00F30397">
        <w:rPr>
          <w:color w:val="000000"/>
          <w:sz w:val="28"/>
          <w:szCs w:val="28"/>
        </w:rPr>
        <w:t>истративных правонарушениях»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</w:t>
      </w:r>
      <w:r w:rsidRPr="00F30397">
        <w:rPr>
          <w:color w:val="000000"/>
          <w:sz w:val="28"/>
          <w:szCs w:val="28"/>
        </w:rPr>
        <w:t>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</w:t>
      </w:r>
      <w:r w:rsidRPr="00F30397">
        <w:rPr>
          <w:color w:val="000000"/>
          <w:sz w:val="28"/>
          <w:szCs w:val="28"/>
        </w:rPr>
        <w:t>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 xml:space="preserve">Мировой судья приходит к выводу о допустимости и достоверности иных </w:t>
      </w:r>
      <w:r w:rsidRPr="00F30397">
        <w:rPr>
          <w:color w:val="000000"/>
          <w:sz w:val="28"/>
          <w:szCs w:val="28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 xml:space="preserve">Исследованные материалы дела указывают, что изложенные выше требования </w:t>
      </w:r>
      <w:r w:rsidRPr="00F30397">
        <w:rPr>
          <w:color w:val="000000"/>
          <w:sz w:val="28"/>
          <w:szCs w:val="28"/>
        </w:rPr>
        <w:t>Правил дорожного движения Новрузалиев</w:t>
      </w:r>
      <w:r>
        <w:rPr>
          <w:color w:val="000000"/>
          <w:sz w:val="28"/>
          <w:szCs w:val="28"/>
        </w:rPr>
        <w:t>ым</w:t>
      </w:r>
      <w:r w:rsidRPr="00F30397">
        <w:rPr>
          <w:color w:val="000000"/>
          <w:sz w:val="28"/>
          <w:szCs w:val="28"/>
        </w:rPr>
        <w:t xml:space="preserve"> А.А. соблюдены не были. 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>Совершение обгона и движение полосе дороги, предназначенной для встречного движения в зоне действия дорожного знака 3.20 «Обгон запрещен» с пересечением разметки 1.1. подтверждено совокупност</w:t>
      </w:r>
      <w:r w:rsidRPr="00F30397">
        <w:rPr>
          <w:color w:val="000000"/>
          <w:sz w:val="28"/>
          <w:szCs w:val="28"/>
        </w:rPr>
        <w:t xml:space="preserve">ью вышеуказанных доказательств.  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 xml:space="preserve">Сомнений в законности установления дорожного знака </w:t>
      </w:r>
      <w:r w:rsidR="00CB4D22">
        <w:rPr>
          <w:color w:val="000000"/>
          <w:sz w:val="28"/>
          <w:szCs w:val="28"/>
        </w:rPr>
        <w:t>---</w:t>
      </w:r>
      <w:r w:rsidRPr="00F30397">
        <w:rPr>
          <w:color w:val="000000"/>
          <w:sz w:val="28"/>
          <w:szCs w:val="28"/>
        </w:rPr>
        <w:t>и нанесения разметки 1.1. у мирового судьи не имеется, их законность Новрузалиев</w:t>
      </w:r>
      <w:r>
        <w:rPr>
          <w:color w:val="000000"/>
          <w:sz w:val="28"/>
          <w:szCs w:val="28"/>
        </w:rPr>
        <w:t>ым</w:t>
      </w:r>
      <w:r w:rsidRPr="00F30397">
        <w:rPr>
          <w:color w:val="000000"/>
          <w:sz w:val="28"/>
          <w:szCs w:val="28"/>
        </w:rPr>
        <w:t xml:space="preserve"> А.А. и его защитником не оспаривается.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 xml:space="preserve">Как усматривается из материалов дела, </w:t>
      </w:r>
      <w:r w:rsidR="00CB4D22">
        <w:rPr>
          <w:color w:val="000000"/>
          <w:sz w:val="28"/>
          <w:szCs w:val="28"/>
        </w:rPr>
        <w:t>----</w:t>
      </w:r>
      <w:r w:rsidRPr="00F30397">
        <w:rPr>
          <w:color w:val="000000"/>
          <w:sz w:val="28"/>
          <w:szCs w:val="28"/>
        </w:rPr>
        <w:t xml:space="preserve"> в </w:t>
      </w:r>
      <w:r w:rsidR="00CB4D22">
        <w:rPr>
          <w:color w:val="000000"/>
          <w:sz w:val="28"/>
          <w:szCs w:val="28"/>
        </w:rPr>
        <w:t>----</w:t>
      </w:r>
      <w:r w:rsidRPr="00F30397">
        <w:rPr>
          <w:color w:val="000000"/>
          <w:sz w:val="28"/>
          <w:szCs w:val="28"/>
        </w:rPr>
        <w:t xml:space="preserve">минуты на </w:t>
      </w:r>
      <w:r w:rsidR="00CB4D22">
        <w:rPr>
          <w:color w:val="000000"/>
          <w:sz w:val="28"/>
          <w:szCs w:val="28"/>
        </w:rPr>
        <w:t>---</w:t>
      </w:r>
      <w:r w:rsidRPr="00F30397">
        <w:rPr>
          <w:color w:val="000000"/>
          <w:sz w:val="28"/>
          <w:szCs w:val="28"/>
        </w:rPr>
        <w:t xml:space="preserve"> км автодороги «</w:t>
      </w:r>
      <w:r w:rsidR="00CB4D22">
        <w:rPr>
          <w:color w:val="000000"/>
          <w:sz w:val="28"/>
          <w:szCs w:val="28"/>
        </w:rPr>
        <w:t>---</w:t>
      </w:r>
      <w:r w:rsidRPr="00F30397">
        <w:rPr>
          <w:color w:val="000000"/>
          <w:sz w:val="28"/>
          <w:szCs w:val="28"/>
        </w:rPr>
        <w:t xml:space="preserve">» </w:t>
      </w:r>
      <w:r w:rsidR="00CB4D22">
        <w:rPr>
          <w:color w:val="000000"/>
          <w:sz w:val="28"/>
          <w:szCs w:val="28"/>
        </w:rPr>
        <w:t>----</w:t>
      </w:r>
      <w:r w:rsidRPr="00F30397">
        <w:rPr>
          <w:color w:val="000000"/>
          <w:sz w:val="28"/>
          <w:szCs w:val="28"/>
        </w:rPr>
        <w:t xml:space="preserve"> Новрузалиев А.А., уп</w:t>
      </w:r>
      <w:r w:rsidR="00CB4D22">
        <w:rPr>
          <w:color w:val="000000"/>
          <w:sz w:val="28"/>
          <w:szCs w:val="28"/>
        </w:rPr>
        <w:t xml:space="preserve">равляя транспортным средством «---- </w:t>
      </w:r>
      <w:r w:rsidRPr="00F30397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B4D22">
        <w:rPr>
          <w:color w:val="000000"/>
          <w:sz w:val="28"/>
          <w:szCs w:val="28"/>
        </w:rPr>
        <w:t>-----</w:t>
      </w:r>
      <w:r w:rsidRPr="00F30397">
        <w:rPr>
          <w:color w:val="000000"/>
          <w:sz w:val="28"/>
          <w:szCs w:val="28"/>
        </w:rPr>
        <w:t xml:space="preserve"> при обгоне попутно движущегося грузового транспо</w:t>
      </w:r>
      <w:r w:rsidRPr="00F30397">
        <w:rPr>
          <w:color w:val="000000"/>
          <w:sz w:val="28"/>
          <w:szCs w:val="28"/>
        </w:rPr>
        <w:t>ртного средства выехал на сторону дороги, предназначенную для встречного движения в зоне действия дорожного знака 3.20 «Обгон запрещен», с пересечением горизонтальной линии разметки 1.1., в результате чего нарушил требования пп. 1.3, 9.1.1. Правил дорожног</w:t>
      </w:r>
      <w:r w:rsidRPr="00F30397">
        <w:rPr>
          <w:color w:val="000000"/>
          <w:sz w:val="28"/>
          <w:szCs w:val="28"/>
        </w:rPr>
        <w:t>о движения Российской Федерации.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>Действия Новрузалиев</w:t>
      </w:r>
      <w:r>
        <w:rPr>
          <w:color w:val="000000"/>
          <w:sz w:val="28"/>
          <w:szCs w:val="28"/>
        </w:rPr>
        <w:t>а</w:t>
      </w:r>
      <w:r w:rsidRPr="00F30397">
        <w:rPr>
          <w:color w:val="000000"/>
          <w:sz w:val="28"/>
          <w:szCs w:val="28"/>
        </w:rPr>
        <w:t xml:space="preserve"> А.А. мировой судья квалифицирует по ч. 4 ст. 12.15 Кодекса Российской Федерации об административных </w:t>
      </w:r>
      <w:r w:rsidRPr="00F30397">
        <w:rPr>
          <w:color w:val="000000"/>
          <w:sz w:val="28"/>
          <w:szCs w:val="28"/>
        </w:rPr>
        <w:t>правонарушениях – выезд в нарушение Правил дорожного движения на полосу, предназначенную для встречно</w:t>
      </w:r>
      <w:r w:rsidRPr="00F30397">
        <w:rPr>
          <w:color w:val="000000"/>
          <w:sz w:val="28"/>
          <w:szCs w:val="28"/>
        </w:rPr>
        <w:t>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</w:t>
      </w:r>
      <w:r w:rsidRPr="00F30397">
        <w:rPr>
          <w:color w:val="000000"/>
          <w:sz w:val="28"/>
          <w:szCs w:val="28"/>
        </w:rPr>
        <w:t>во по делу об административном правонарушении, не имеется.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>Обстоятельством, смягчающим админист</w:t>
      </w:r>
      <w:r w:rsidRPr="00F30397">
        <w:rPr>
          <w:color w:val="000000"/>
          <w:sz w:val="28"/>
          <w:szCs w:val="28"/>
        </w:rPr>
        <w:t>ративную ответственность, в соответствии со ст. 4.2 КоАП РФ, является признание вины.</w:t>
      </w:r>
    </w:p>
    <w:p w:rsidR="00F30397" w:rsidRP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 w:rsidR="00F30397" w:rsidP="00F303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0397">
        <w:rPr>
          <w:color w:val="000000"/>
          <w:sz w:val="28"/>
          <w:szCs w:val="28"/>
        </w:rPr>
        <w:t>При обсуждении вопроса о назначении вида и размера наказ</w:t>
      </w:r>
      <w:r w:rsidRPr="00F30397">
        <w:rPr>
          <w:color w:val="000000"/>
          <w:sz w:val="28"/>
          <w:szCs w:val="28"/>
        </w:rPr>
        <w:t>ания, суд, в соответствии с частью 2 статьи 4.1 КоАП РФ, учитывает характер совершенного административного правонарушения, личность Новрузалиев</w:t>
      </w:r>
      <w:r>
        <w:rPr>
          <w:color w:val="000000"/>
          <w:sz w:val="28"/>
          <w:szCs w:val="28"/>
        </w:rPr>
        <w:t>а</w:t>
      </w:r>
      <w:r w:rsidRPr="00F30397">
        <w:rPr>
          <w:color w:val="000000"/>
          <w:sz w:val="28"/>
          <w:szCs w:val="28"/>
        </w:rPr>
        <w:t xml:space="preserve"> А.А., наличие обстоятельства смягчающего и отсутствие отягчающих административную ответственность обстоятельств</w:t>
      </w:r>
      <w:r w:rsidRPr="00F30397">
        <w:rPr>
          <w:color w:val="000000"/>
          <w:sz w:val="28"/>
          <w:szCs w:val="28"/>
        </w:rPr>
        <w:t>, обстоятельства совершения административного правонарушения и полагает возможным назначить Новрузалиев</w:t>
      </w:r>
      <w:r>
        <w:rPr>
          <w:color w:val="000000"/>
          <w:sz w:val="28"/>
          <w:szCs w:val="28"/>
        </w:rPr>
        <w:t>у</w:t>
      </w:r>
      <w:r w:rsidRPr="00F30397">
        <w:rPr>
          <w:color w:val="000000"/>
          <w:sz w:val="28"/>
          <w:szCs w:val="28"/>
        </w:rPr>
        <w:t xml:space="preserve"> А.А. административное наказание в виде штрафа, поскольку данный вид наказания является справедливым и соразмерным содеянному.</w:t>
      </w:r>
    </w:p>
    <w:p w:rsidR="000B0C58" w:rsidRPr="0015037C" w:rsidP="00F30397">
      <w:pPr>
        <w:ind w:firstLine="709"/>
        <w:contextualSpacing/>
        <w:jc w:val="both"/>
        <w:rPr>
          <w:sz w:val="28"/>
          <w:szCs w:val="28"/>
        </w:rPr>
      </w:pPr>
      <w:r w:rsidRPr="0015037C">
        <w:rPr>
          <w:sz w:val="28"/>
          <w:szCs w:val="28"/>
        </w:rPr>
        <w:t xml:space="preserve">На основании изложенного </w:t>
      </w:r>
      <w:r w:rsidRPr="0015037C">
        <w:rPr>
          <w:sz w:val="28"/>
          <w:szCs w:val="28"/>
        </w:rPr>
        <w:t xml:space="preserve">и руководствуясь ст. ст. 29.9 - 29.11 КоАП РФ, </w:t>
      </w:r>
    </w:p>
    <w:p w:rsidR="000B0C58" w:rsidRPr="0015037C" w:rsidP="000B0C58">
      <w:pPr>
        <w:suppressAutoHyphens/>
        <w:spacing w:before="120" w:after="120"/>
        <w:ind w:firstLine="709"/>
        <w:contextualSpacing/>
        <w:jc w:val="center"/>
        <w:rPr>
          <w:b/>
          <w:sz w:val="28"/>
          <w:szCs w:val="28"/>
        </w:rPr>
      </w:pPr>
      <w:r w:rsidRPr="0015037C">
        <w:rPr>
          <w:b/>
          <w:sz w:val="28"/>
          <w:szCs w:val="28"/>
        </w:rPr>
        <w:t>ПОСТАНОВИЛ:</w:t>
      </w:r>
    </w:p>
    <w:p w:rsidR="000B0C58" w:rsidRPr="0015037C" w:rsidP="000B0C58">
      <w:pPr>
        <w:tabs>
          <w:tab w:val="left" w:pos="6420"/>
        </w:tabs>
        <w:suppressAutoHyphens/>
        <w:ind w:firstLine="709"/>
        <w:contextualSpacing/>
        <w:jc w:val="both"/>
        <w:rPr>
          <w:color w:val="000099"/>
          <w:sz w:val="28"/>
          <w:szCs w:val="28"/>
        </w:rPr>
      </w:pPr>
    </w:p>
    <w:p w:rsidR="000B0C58" w:rsidRPr="003B28CA" w:rsidP="000B0C58">
      <w:pPr>
        <w:ind w:firstLine="708"/>
        <w:jc w:val="both"/>
        <w:rPr>
          <w:rFonts w:eastAsia="MS Mincho"/>
          <w:sz w:val="28"/>
          <w:szCs w:val="28"/>
        </w:rPr>
      </w:pPr>
      <w:r w:rsidRPr="003B28CA">
        <w:rPr>
          <w:rFonts w:eastAsia="MS Mincho"/>
          <w:sz w:val="28"/>
          <w:szCs w:val="28"/>
        </w:rPr>
        <w:t xml:space="preserve">Признать </w:t>
      </w:r>
      <w:r w:rsidRPr="00F30397" w:rsidR="00F30397">
        <w:rPr>
          <w:rFonts w:eastAsia="MS Mincho"/>
          <w:sz w:val="28"/>
          <w:szCs w:val="28"/>
        </w:rPr>
        <w:t xml:space="preserve">Новрузалиева Афгана Ахмедовича </w:t>
      </w:r>
      <w:r w:rsidRPr="003B28CA">
        <w:rPr>
          <w:rFonts w:eastAsia="MS Mincho"/>
          <w:sz w:val="28"/>
          <w:szCs w:val="28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0B0C58" w:rsidRPr="00F85841" w:rsidP="000B0C58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Администрат</w:t>
      </w:r>
      <w:r w:rsidRPr="00F85841">
        <w:rPr>
          <w:rFonts w:eastAsia="MS Mincho"/>
          <w:sz w:val="28"/>
          <w:szCs w:val="28"/>
        </w:rPr>
        <w:t xml:space="preserve">ивный штраф подлежит перечислению на счет: </w:t>
      </w:r>
    </w:p>
    <w:p w:rsidR="000B0C58" w:rsidRPr="006827D0" w:rsidP="000B0C58">
      <w:pPr>
        <w:ind w:firstLine="708"/>
        <w:jc w:val="both"/>
        <w:rPr>
          <w:rFonts w:eastAsia="MS Mincho"/>
          <w:sz w:val="28"/>
          <w:szCs w:val="28"/>
        </w:rPr>
      </w:pPr>
      <w:r w:rsidRPr="006827D0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0B0C58" w:rsidRPr="006827D0" w:rsidP="000B0C58">
      <w:pPr>
        <w:ind w:firstLine="708"/>
        <w:jc w:val="both"/>
        <w:rPr>
          <w:rFonts w:eastAsia="MS Mincho"/>
          <w:sz w:val="28"/>
          <w:szCs w:val="28"/>
        </w:rPr>
      </w:pPr>
      <w:r w:rsidRPr="006827D0">
        <w:rPr>
          <w:rFonts w:eastAsia="MS Mincho"/>
          <w:sz w:val="28"/>
          <w:szCs w:val="28"/>
        </w:rPr>
        <w:t>ИНН 8601010390;</w:t>
      </w:r>
    </w:p>
    <w:p w:rsidR="000B0C58" w:rsidRPr="006827D0" w:rsidP="000B0C58">
      <w:pPr>
        <w:ind w:firstLine="708"/>
        <w:jc w:val="both"/>
        <w:rPr>
          <w:rFonts w:eastAsia="MS Mincho"/>
          <w:sz w:val="28"/>
          <w:szCs w:val="28"/>
        </w:rPr>
      </w:pPr>
      <w:r w:rsidRPr="006827D0">
        <w:rPr>
          <w:rFonts w:eastAsia="MS Mincho"/>
          <w:sz w:val="28"/>
          <w:szCs w:val="28"/>
        </w:rPr>
        <w:t>ОКТМО: 71871000;</w:t>
      </w:r>
    </w:p>
    <w:p w:rsidR="000B0C58" w:rsidRPr="006827D0" w:rsidP="000B0C58">
      <w:pPr>
        <w:ind w:firstLine="708"/>
        <w:jc w:val="both"/>
        <w:rPr>
          <w:rFonts w:eastAsia="MS Mincho"/>
          <w:sz w:val="28"/>
          <w:szCs w:val="28"/>
        </w:rPr>
      </w:pPr>
      <w:r w:rsidRPr="006827D0">
        <w:rPr>
          <w:rFonts w:eastAsia="MS Mincho"/>
          <w:sz w:val="28"/>
          <w:szCs w:val="28"/>
        </w:rPr>
        <w:t>КБК: 18811601123010001140;</w:t>
      </w:r>
    </w:p>
    <w:p w:rsidR="000B0C58" w:rsidRPr="006827D0" w:rsidP="000B0C58">
      <w:pPr>
        <w:ind w:firstLine="708"/>
        <w:jc w:val="both"/>
        <w:rPr>
          <w:rFonts w:eastAsia="MS Mincho"/>
          <w:sz w:val="28"/>
          <w:szCs w:val="28"/>
        </w:rPr>
      </w:pPr>
      <w:r w:rsidRPr="006827D0">
        <w:rPr>
          <w:rFonts w:eastAsia="MS Mincho"/>
          <w:sz w:val="28"/>
          <w:szCs w:val="28"/>
        </w:rPr>
        <w:t>Лицевой счет: 04871342940;</w:t>
      </w:r>
    </w:p>
    <w:p w:rsidR="000B0C58" w:rsidRPr="006827D0" w:rsidP="000B0C58">
      <w:pPr>
        <w:ind w:firstLine="708"/>
        <w:jc w:val="both"/>
        <w:rPr>
          <w:rFonts w:eastAsia="MS Mincho"/>
          <w:sz w:val="28"/>
          <w:szCs w:val="28"/>
        </w:rPr>
      </w:pPr>
      <w:r w:rsidRPr="006827D0">
        <w:rPr>
          <w:rFonts w:eastAsia="MS Mincho"/>
          <w:sz w:val="28"/>
          <w:szCs w:val="28"/>
        </w:rPr>
        <w:t xml:space="preserve">Единый казначейский счет: </w:t>
      </w:r>
      <w:r w:rsidRPr="006827D0">
        <w:rPr>
          <w:rFonts w:eastAsia="MS Mincho"/>
          <w:sz w:val="28"/>
          <w:szCs w:val="28"/>
        </w:rPr>
        <w:t>40102810245370000007;</w:t>
      </w:r>
    </w:p>
    <w:p w:rsidR="000B0C58" w:rsidRPr="006827D0" w:rsidP="000B0C58">
      <w:pPr>
        <w:ind w:firstLine="708"/>
        <w:jc w:val="both"/>
        <w:rPr>
          <w:rFonts w:eastAsia="MS Mincho"/>
          <w:sz w:val="28"/>
          <w:szCs w:val="28"/>
        </w:rPr>
      </w:pPr>
      <w:r w:rsidRPr="006827D0">
        <w:rPr>
          <w:rFonts w:eastAsia="MS Mincho"/>
          <w:sz w:val="28"/>
          <w:szCs w:val="28"/>
        </w:rPr>
        <w:t>Казначейский счет: 03100643000000018700;</w:t>
      </w:r>
    </w:p>
    <w:p w:rsidR="000B0C58" w:rsidRPr="006827D0" w:rsidP="000B0C58">
      <w:pPr>
        <w:ind w:firstLine="708"/>
        <w:jc w:val="both"/>
        <w:rPr>
          <w:rFonts w:eastAsia="MS Mincho"/>
          <w:sz w:val="28"/>
          <w:szCs w:val="28"/>
        </w:rPr>
      </w:pPr>
      <w:r w:rsidRPr="006827D0">
        <w:rPr>
          <w:rFonts w:eastAsia="MS Mincho"/>
          <w:sz w:val="28"/>
          <w:szCs w:val="28"/>
        </w:rPr>
        <w:t>КПП: 860101001;</w:t>
      </w:r>
    </w:p>
    <w:p w:rsidR="000B0C58" w:rsidRPr="006827D0" w:rsidP="000B0C58">
      <w:pPr>
        <w:ind w:firstLine="708"/>
        <w:jc w:val="both"/>
        <w:rPr>
          <w:rFonts w:eastAsia="MS Mincho"/>
          <w:sz w:val="28"/>
          <w:szCs w:val="28"/>
        </w:rPr>
      </w:pPr>
      <w:r w:rsidRPr="006827D0">
        <w:rPr>
          <w:rFonts w:eastAsia="MS Mincho"/>
          <w:sz w:val="28"/>
          <w:szCs w:val="28"/>
        </w:rPr>
        <w:t>БИК: 007162163;</w:t>
      </w:r>
    </w:p>
    <w:p w:rsidR="000B0C58" w:rsidRPr="006827D0" w:rsidP="000B0C58">
      <w:pPr>
        <w:ind w:firstLine="708"/>
        <w:jc w:val="both"/>
        <w:rPr>
          <w:rFonts w:eastAsia="MS Mincho"/>
          <w:sz w:val="28"/>
          <w:szCs w:val="28"/>
        </w:rPr>
      </w:pPr>
      <w:r w:rsidRPr="006827D0">
        <w:rPr>
          <w:rFonts w:eastAsia="MS Mincho"/>
          <w:sz w:val="28"/>
          <w:szCs w:val="28"/>
        </w:rPr>
        <w:t>Банк получателя: РКЦ Ханты-Мансийск г. Ханты-Мансийск;</w:t>
      </w:r>
    </w:p>
    <w:p w:rsidR="000B0C58" w:rsidP="000B0C58">
      <w:pPr>
        <w:ind w:firstLine="708"/>
        <w:jc w:val="both"/>
        <w:rPr>
          <w:rFonts w:eastAsia="MS Mincho"/>
          <w:sz w:val="28"/>
          <w:szCs w:val="28"/>
        </w:rPr>
      </w:pPr>
      <w:r w:rsidRPr="006827D0">
        <w:rPr>
          <w:rFonts w:eastAsia="MS Mincho"/>
          <w:sz w:val="28"/>
          <w:szCs w:val="28"/>
        </w:rPr>
        <w:t xml:space="preserve">УИН: </w:t>
      </w:r>
      <w:r w:rsidR="00CB4D22">
        <w:rPr>
          <w:rFonts w:eastAsia="MS Mincho"/>
          <w:sz w:val="28"/>
          <w:szCs w:val="28"/>
        </w:rPr>
        <w:t>-----</w:t>
      </w:r>
    </w:p>
    <w:p w:rsidR="000B0C58" w:rsidRPr="003B28CA" w:rsidP="000B0C58">
      <w:pPr>
        <w:ind w:firstLine="708"/>
        <w:jc w:val="both"/>
        <w:rPr>
          <w:rFonts w:eastAsia="MS Mincho"/>
          <w:sz w:val="28"/>
          <w:szCs w:val="28"/>
        </w:rPr>
      </w:pPr>
      <w:r w:rsidRPr="003B28C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</w:t>
      </w:r>
      <w:r w:rsidRPr="003B28CA">
        <w:rPr>
          <w:rFonts w:eastAsia="MS Mincho"/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B0C58" w:rsidRPr="003B28CA" w:rsidP="000B0C58">
      <w:pPr>
        <w:ind w:firstLine="708"/>
        <w:jc w:val="both"/>
        <w:rPr>
          <w:rFonts w:eastAsia="MS Mincho"/>
          <w:sz w:val="28"/>
          <w:szCs w:val="28"/>
        </w:rPr>
      </w:pPr>
      <w:r w:rsidRPr="003B28CA">
        <w:rPr>
          <w:rFonts w:eastAsia="MS Mincho"/>
          <w:sz w:val="28"/>
          <w:szCs w:val="28"/>
        </w:rPr>
        <w:t>Неуплата административного штрафа в указанный срок, в соответствии с ч. 1 ст. 20.25 Кодекса Российской Ф</w:t>
      </w:r>
      <w:r w:rsidRPr="003B28CA">
        <w:rPr>
          <w:rFonts w:eastAsia="MS Mincho"/>
          <w:sz w:val="28"/>
          <w:szCs w:val="28"/>
        </w:rPr>
        <w:t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3B28CA">
        <w:rPr>
          <w:rFonts w:eastAsia="MS Mincho"/>
          <w:sz w:val="28"/>
          <w:szCs w:val="28"/>
        </w:rPr>
        <w:t>ти часов.</w:t>
      </w:r>
    </w:p>
    <w:p w:rsidR="000B0C58" w:rsidRPr="003B28CA" w:rsidP="000B0C58">
      <w:pPr>
        <w:ind w:firstLine="708"/>
        <w:jc w:val="both"/>
        <w:rPr>
          <w:rFonts w:eastAsia="MS Mincho"/>
          <w:sz w:val="28"/>
          <w:szCs w:val="28"/>
        </w:rPr>
      </w:pPr>
      <w:r w:rsidRPr="003B28CA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</w:t>
      </w:r>
      <w:r w:rsidRPr="003B28CA">
        <w:rPr>
          <w:rFonts w:eastAsia="MS Mincho"/>
          <w:sz w:val="28"/>
          <w:szCs w:val="28"/>
        </w:rPr>
        <w:t>ановления административный штраф может быть уплачен в размере половины суммы наложенного административного штрафа.</w:t>
      </w:r>
    </w:p>
    <w:p w:rsidR="000B0C58" w:rsidRPr="003B28CA" w:rsidP="000B0C58">
      <w:pPr>
        <w:ind w:firstLine="708"/>
        <w:jc w:val="both"/>
        <w:rPr>
          <w:rFonts w:eastAsia="MS Mincho"/>
          <w:sz w:val="28"/>
          <w:szCs w:val="28"/>
        </w:rPr>
      </w:pPr>
      <w:r w:rsidRPr="003B28C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F30397">
        <w:rPr>
          <w:rFonts w:eastAsia="MS Mincho"/>
          <w:sz w:val="28"/>
          <w:szCs w:val="28"/>
        </w:rPr>
        <w:t>дней</w:t>
      </w:r>
      <w:r w:rsidRPr="003B28C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</w:t>
      </w:r>
      <w:r w:rsidRPr="003B28CA">
        <w:rPr>
          <w:rFonts w:eastAsia="MS Mincho"/>
          <w:sz w:val="28"/>
          <w:szCs w:val="28"/>
        </w:rPr>
        <w:t>одской суд Ханты-Мансийского автономного округа-Югры.</w:t>
      </w:r>
    </w:p>
    <w:p w:rsidR="000B0C58" w:rsidRPr="003B28CA" w:rsidP="000B0C58">
      <w:pPr>
        <w:ind w:firstLine="708"/>
        <w:jc w:val="both"/>
        <w:rPr>
          <w:rFonts w:eastAsia="MS Mincho"/>
          <w:sz w:val="28"/>
          <w:szCs w:val="28"/>
        </w:rPr>
      </w:pPr>
    </w:p>
    <w:p w:rsidR="000B0C58" w:rsidRPr="003B28CA" w:rsidP="000B0C58">
      <w:pPr>
        <w:jc w:val="both"/>
        <w:rPr>
          <w:rFonts w:eastAsia="MS Mincho"/>
          <w:sz w:val="28"/>
          <w:szCs w:val="28"/>
        </w:rPr>
      </w:pPr>
      <w:r w:rsidRPr="003B28CA">
        <w:rPr>
          <w:rFonts w:eastAsia="MS Mincho"/>
          <w:sz w:val="28"/>
          <w:szCs w:val="28"/>
        </w:rPr>
        <w:t>Мировой судья</w:t>
      </w:r>
      <w:r w:rsidRPr="003B28CA">
        <w:rPr>
          <w:rFonts w:eastAsia="MS Mincho"/>
          <w:sz w:val="28"/>
          <w:szCs w:val="28"/>
        </w:rPr>
        <w:tab/>
      </w:r>
      <w:r w:rsidRPr="003B28CA">
        <w:rPr>
          <w:rFonts w:eastAsia="MS Mincho"/>
          <w:sz w:val="28"/>
          <w:szCs w:val="28"/>
        </w:rPr>
        <w:tab/>
      </w:r>
      <w:r w:rsidRPr="003B28CA">
        <w:rPr>
          <w:rFonts w:eastAsia="MS Mincho"/>
          <w:sz w:val="28"/>
          <w:szCs w:val="28"/>
        </w:rPr>
        <w:tab/>
      </w:r>
      <w:r w:rsidRPr="003B28CA">
        <w:rPr>
          <w:rFonts w:eastAsia="MS Mincho"/>
          <w:sz w:val="28"/>
          <w:szCs w:val="28"/>
        </w:rPr>
        <w:tab/>
      </w:r>
      <w:r w:rsidRPr="003B28CA">
        <w:rPr>
          <w:rFonts w:eastAsia="MS Mincho"/>
          <w:sz w:val="28"/>
          <w:szCs w:val="28"/>
        </w:rPr>
        <w:tab/>
      </w:r>
      <w:r w:rsidRPr="003B28CA">
        <w:rPr>
          <w:rFonts w:eastAsia="MS Mincho"/>
          <w:sz w:val="28"/>
          <w:szCs w:val="28"/>
        </w:rPr>
        <w:tab/>
      </w:r>
      <w:r w:rsidRPr="003B28CA">
        <w:rPr>
          <w:rFonts w:eastAsia="MS Mincho"/>
          <w:sz w:val="28"/>
          <w:szCs w:val="28"/>
        </w:rPr>
        <w:tab/>
        <w:t xml:space="preserve">      Е.И. Костарева</w:t>
      </w:r>
    </w:p>
    <w:p w:rsidR="000B0C58" w:rsidRPr="003B28CA" w:rsidP="000B0C58">
      <w:pPr>
        <w:jc w:val="both"/>
        <w:rPr>
          <w:rFonts w:eastAsia="MS Mincho"/>
          <w:sz w:val="28"/>
          <w:szCs w:val="28"/>
        </w:rPr>
      </w:pPr>
    </w:p>
    <w:p w:rsidR="00963CCB" w:rsidRPr="00AB1724" w:rsidP="000B0C58">
      <w:pPr>
        <w:spacing w:line="0" w:lineRule="atLeast"/>
        <w:ind w:firstLine="709"/>
        <w:contextualSpacing/>
        <w:jc w:val="both"/>
        <w:rPr>
          <w:rFonts w:eastAsia="MS Mincho"/>
          <w:sz w:val="27"/>
          <w:szCs w:val="27"/>
        </w:rPr>
      </w:pPr>
    </w:p>
    <w:sectPr w:rsidSect="00C52C73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1760371"/>
      <w:docPartObj>
        <w:docPartGallery w:val="Page Numbers (Top of Page)"/>
        <w:docPartUnique/>
      </w:docPartObj>
    </w:sdtPr>
    <w:sdtContent>
      <w:p w:rsidR="008D6F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D22">
          <w:rPr>
            <w:noProof/>
          </w:rPr>
          <w:t>7</w:t>
        </w:r>
        <w:r>
          <w:fldChar w:fldCharType="end"/>
        </w:r>
      </w:p>
    </w:sdtContent>
  </w:sdt>
  <w:p w:rsidR="0046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F96">
    <w:pPr>
      <w:pStyle w:val="Header"/>
    </w:pPr>
    <w:r w:rsidRPr="008D6F96">
      <w:t>УИД 86MS00</w:t>
    </w:r>
    <w:r w:rsidR="000B0C58">
      <w:t>05</w:t>
    </w:r>
    <w:r w:rsidRPr="008D6F96">
      <w:t>-01-202</w:t>
    </w:r>
    <w:r w:rsidR="007B568B">
      <w:t>4</w:t>
    </w:r>
    <w:r w:rsidRPr="008D6F96">
      <w:t>-0</w:t>
    </w:r>
    <w:r w:rsidR="00BB1F34">
      <w:t>11</w:t>
    </w:r>
    <w:r w:rsidR="000B0C58">
      <w:t>485</w:t>
    </w:r>
    <w:r w:rsidRPr="008D6F96">
      <w:t>-</w:t>
    </w:r>
    <w:r w:rsidR="000B0C58">
      <w:t>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194E"/>
    <w:rsid w:val="000147B7"/>
    <w:rsid w:val="00014F84"/>
    <w:rsid w:val="000154A5"/>
    <w:rsid w:val="00021B37"/>
    <w:rsid w:val="00022DFA"/>
    <w:rsid w:val="000231D8"/>
    <w:rsid w:val="00025AB3"/>
    <w:rsid w:val="00031749"/>
    <w:rsid w:val="000342BC"/>
    <w:rsid w:val="00036B2F"/>
    <w:rsid w:val="000421DB"/>
    <w:rsid w:val="0004661C"/>
    <w:rsid w:val="0004694A"/>
    <w:rsid w:val="0004697C"/>
    <w:rsid w:val="00050932"/>
    <w:rsid w:val="00050E36"/>
    <w:rsid w:val="00053762"/>
    <w:rsid w:val="00062E72"/>
    <w:rsid w:val="00070E54"/>
    <w:rsid w:val="000718E5"/>
    <w:rsid w:val="000915BB"/>
    <w:rsid w:val="0009636A"/>
    <w:rsid w:val="000A138E"/>
    <w:rsid w:val="000A5413"/>
    <w:rsid w:val="000A7A39"/>
    <w:rsid w:val="000B0C58"/>
    <w:rsid w:val="000D2925"/>
    <w:rsid w:val="000D3EE5"/>
    <w:rsid w:val="000E6B8C"/>
    <w:rsid w:val="000F1C88"/>
    <w:rsid w:val="000F1F0F"/>
    <w:rsid w:val="000F3466"/>
    <w:rsid w:val="00100C10"/>
    <w:rsid w:val="00102626"/>
    <w:rsid w:val="00105B5A"/>
    <w:rsid w:val="00105E3E"/>
    <w:rsid w:val="001128EE"/>
    <w:rsid w:val="001172D2"/>
    <w:rsid w:val="00130B7F"/>
    <w:rsid w:val="00143C11"/>
    <w:rsid w:val="001449D9"/>
    <w:rsid w:val="00146A93"/>
    <w:rsid w:val="0015037C"/>
    <w:rsid w:val="001566BE"/>
    <w:rsid w:val="00161383"/>
    <w:rsid w:val="001619CB"/>
    <w:rsid w:val="00161C28"/>
    <w:rsid w:val="0016255F"/>
    <w:rsid w:val="00166CF7"/>
    <w:rsid w:val="001734F5"/>
    <w:rsid w:val="001746CC"/>
    <w:rsid w:val="00175AE3"/>
    <w:rsid w:val="00185B4C"/>
    <w:rsid w:val="00192066"/>
    <w:rsid w:val="001933E4"/>
    <w:rsid w:val="00197CA9"/>
    <w:rsid w:val="001A5207"/>
    <w:rsid w:val="001A5974"/>
    <w:rsid w:val="001B14C2"/>
    <w:rsid w:val="001B61ED"/>
    <w:rsid w:val="001C6847"/>
    <w:rsid w:val="001D1AA0"/>
    <w:rsid w:val="001D5AAC"/>
    <w:rsid w:val="001E2D1E"/>
    <w:rsid w:val="001E48A2"/>
    <w:rsid w:val="00200A6B"/>
    <w:rsid w:val="002215E7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86EF6"/>
    <w:rsid w:val="00290899"/>
    <w:rsid w:val="0029583F"/>
    <w:rsid w:val="002A0F71"/>
    <w:rsid w:val="002A3FBA"/>
    <w:rsid w:val="002A79A4"/>
    <w:rsid w:val="002B0EC4"/>
    <w:rsid w:val="002B1410"/>
    <w:rsid w:val="002B5E35"/>
    <w:rsid w:val="002B67F7"/>
    <w:rsid w:val="002C0334"/>
    <w:rsid w:val="002C1190"/>
    <w:rsid w:val="002C1CA4"/>
    <w:rsid w:val="002D236E"/>
    <w:rsid w:val="002D48E7"/>
    <w:rsid w:val="002E387D"/>
    <w:rsid w:val="002F104D"/>
    <w:rsid w:val="002F222E"/>
    <w:rsid w:val="002F36F4"/>
    <w:rsid w:val="00303D1A"/>
    <w:rsid w:val="00304A32"/>
    <w:rsid w:val="00305E2F"/>
    <w:rsid w:val="003110E2"/>
    <w:rsid w:val="00311BE0"/>
    <w:rsid w:val="00312C8F"/>
    <w:rsid w:val="003147D1"/>
    <w:rsid w:val="00322C31"/>
    <w:rsid w:val="00327394"/>
    <w:rsid w:val="00332924"/>
    <w:rsid w:val="00342B1F"/>
    <w:rsid w:val="00344747"/>
    <w:rsid w:val="00345C07"/>
    <w:rsid w:val="00346DA0"/>
    <w:rsid w:val="003548EA"/>
    <w:rsid w:val="0035496F"/>
    <w:rsid w:val="00356726"/>
    <w:rsid w:val="00356F45"/>
    <w:rsid w:val="00360A19"/>
    <w:rsid w:val="00360D52"/>
    <w:rsid w:val="00361588"/>
    <w:rsid w:val="0036158B"/>
    <w:rsid w:val="00362F36"/>
    <w:rsid w:val="00363204"/>
    <w:rsid w:val="003646AA"/>
    <w:rsid w:val="00366E99"/>
    <w:rsid w:val="00370456"/>
    <w:rsid w:val="003719FA"/>
    <w:rsid w:val="00372B0F"/>
    <w:rsid w:val="003732C6"/>
    <w:rsid w:val="003761E2"/>
    <w:rsid w:val="0038420D"/>
    <w:rsid w:val="003A296D"/>
    <w:rsid w:val="003B003D"/>
    <w:rsid w:val="003B0F1B"/>
    <w:rsid w:val="003B28CA"/>
    <w:rsid w:val="003B2A15"/>
    <w:rsid w:val="003B2A71"/>
    <w:rsid w:val="003C4FD7"/>
    <w:rsid w:val="003D4B11"/>
    <w:rsid w:val="003F1787"/>
    <w:rsid w:val="003F1C4A"/>
    <w:rsid w:val="003F61F5"/>
    <w:rsid w:val="003F7274"/>
    <w:rsid w:val="00401F51"/>
    <w:rsid w:val="004030BF"/>
    <w:rsid w:val="00406D84"/>
    <w:rsid w:val="0041192F"/>
    <w:rsid w:val="00413EB9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44B88"/>
    <w:rsid w:val="0045632F"/>
    <w:rsid w:val="00456A77"/>
    <w:rsid w:val="004667E2"/>
    <w:rsid w:val="0046762F"/>
    <w:rsid w:val="004864A6"/>
    <w:rsid w:val="004912B4"/>
    <w:rsid w:val="004A1F1C"/>
    <w:rsid w:val="004A4247"/>
    <w:rsid w:val="004A56A3"/>
    <w:rsid w:val="004A6F51"/>
    <w:rsid w:val="004B0D55"/>
    <w:rsid w:val="004B2986"/>
    <w:rsid w:val="004B556B"/>
    <w:rsid w:val="004B7668"/>
    <w:rsid w:val="004D3AC0"/>
    <w:rsid w:val="004E5FD4"/>
    <w:rsid w:val="004F4780"/>
    <w:rsid w:val="00504AA7"/>
    <w:rsid w:val="005066B1"/>
    <w:rsid w:val="00507B79"/>
    <w:rsid w:val="00511BEA"/>
    <w:rsid w:val="005124CF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87554"/>
    <w:rsid w:val="005A181A"/>
    <w:rsid w:val="005A3581"/>
    <w:rsid w:val="005A368D"/>
    <w:rsid w:val="005A6694"/>
    <w:rsid w:val="005A6E8B"/>
    <w:rsid w:val="005B1411"/>
    <w:rsid w:val="005B1C06"/>
    <w:rsid w:val="005B3BAA"/>
    <w:rsid w:val="005C1991"/>
    <w:rsid w:val="005C2F8F"/>
    <w:rsid w:val="005C6050"/>
    <w:rsid w:val="005C6B95"/>
    <w:rsid w:val="005C6F95"/>
    <w:rsid w:val="005D0C35"/>
    <w:rsid w:val="005D5766"/>
    <w:rsid w:val="005D7F22"/>
    <w:rsid w:val="005E35D3"/>
    <w:rsid w:val="005E63DD"/>
    <w:rsid w:val="005F060F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46E04"/>
    <w:rsid w:val="006511B3"/>
    <w:rsid w:val="00660E35"/>
    <w:rsid w:val="00662F31"/>
    <w:rsid w:val="006647F0"/>
    <w:rsid w:val="00667EAA"/>
    <w:rsid w:val="006747ED"/>
    <w:rsid w:val="006819EE"/>
    <w:rsid w:val="006827D0"/>
    <w:rsid w:val="006833E5"/>
    <w:rsid w:val="0068541D"/>
    <w:rsid w:val="0069052C"/>
    <w:rsid w:val="00690819"/>
    <w:rsid w:val="006946A5"/>
    <w:rsid w:val="00695CB4"/>
    <w:rsid w:val="006962ED"/>
    <w:rsid w:val="006969DD"/>
    <w:rsid w:val="006A212A"/>
    <w:rsid w:val="006A7E0D"/>
    <w:rsid w:val="006B6FE8"/>
    <w:rsid w:val="006B7453"/>
    <w:rsid w:val="006C741D"/>
    <w:rsid w:val="006D4AB9"/>
    <w:rsid w:val="006D6461"/>
    <w:rsid w:val="006E231B"/>
    <w:rsid w:val="006E28DF"/>
    <w:rsid w:val="006E3144"/>
    <w:rsid w:val="006E58F0"/>
    <w:rsid w:val="006E602D"/>
    <w:rsid w:val="006F2999"/>
    <w:rsid w:val="006F5B5B"/>
    <w:rsid w:val="00710F59"/>
    <w:rsid w:val="00711C4D"/>
    <w:rsid w:val="00713D49"/>
    <w:rsid w:val="0072031B"/>
    <w:rsid w:val="00723CF1"/>
    <w:rsid w:val="007245CB"/>
    <w:rsid w:val="007375B7"/>
    <w:rsid w:val="0074014D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16C3"/>
    <w:rsid w:val="007A5C2F"/>
    <w:rsid w:val="007B0743"/>
    <w:rsid w:val="007B43B8"/>
    <w:rsid w:val="007B5140"/>
    <w:rsid w:val="007B568B"/>
    <w:rsid w:val="007D03AF"/>
    <w:rsid w:val="007D16CC"/>
    <w:rsid w:val="007D74FD"/>
    <w:rsid w:val="007F0BD9"/>
    <w:rsid w:val="007F177F"/>
    <w:rsid w:val="007F229A"/>
    <w:rsid w:val="007F4BF6"/>
    <w:rsid w:val="00802932"/>
    <w:rsid w:val="00804006"/>
    <w:rsid w:val="00805E59"/>
    <w:rsid w:val="0080721A"/>
    <w:rsid w:val="008138A7"/>
    <w:rsid w:val="00813AC9"/>
    <w:rsid w:val="00815445"/>
    <w:rsid w:val="00817CFB"/>
    <w:rsid w:val="0083677C"/>
    <w:rsid w:val="00837B32"/>
    <w:rsid w:val="008406C3"/>
    <w:rsid w:val="00841DD2"/>
    <w:rsid w:val="00842DE6"/>
    <w:rsid w:val="00844A85"/>
    <w:rsid w:val="00846CEF"/>
    <w:rsid w:val="008530F3"/>
    <w:rsid w:val="00853FE9"/>
    <w:rsid w:val="00854F75"/>
    <w:rsid w:val="00860855"/>
    <w:rsid w:val="00863B53"/>
    <w:rsid w:val="00880410"/>
    <w:rsid w:val="008810D8"/>
    <w:rsid w:val="00881169"/>
    <w:rsid w:val="0088137D"/>
    <w:rsid w:val="00884296"/>
    <w:rsid w:val="00886914"/>
    <w:rsid w:val="00887D2B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2FDD"/>
    <w:rsid w:val="008C3989"/>
    <w:rsid w:val="008C4169"/>
    <w:rsid w:val="008D013B"/>
    <w:rsid w:val="008D0E9B"/>
    <w:rsid w:val="008D12F7"/>
    <w:rsid w:val="008D1398"/>
    <w:rsid w:val="008D32AC"/>
    <w:rsid w:val="008D5B45"/>
    <w:rsid w:val="008D6F96"/>
    <w:rsid w:val="008D7574"/>
    <w:rsid w:val="008E2B53"/>
    <w:rsid w:val="008E3591"/>
    <w:rsid w:val="008E56C0"/>
    <w:rsid w:val="008F05C8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6C"/>
    <w:rsid w:val="009F30B3"/>
    <w:rsid w:val="009F3AB2"/>
    <w:rsid w:val="009F3D7D"/>
    <w:rsid w:val="00A019E8"/>
    <w:rsid w:val="00A06FE0"/>
    <w:rsid w:val="00A070BD"/>
    <w:rsid w:val="00A1145F"/>
    <w:rsid w:val="00A226FC"/>
    <w:rsid w:val="00A22E56"/>
    <w:rsid w:val="00A3082B"/>
    <w:rsid w:val="00A366D0"/>
    <w:rsid w:val="00A3685F"/>
    <w:rsid w:val="00A40094"/>
    <w:rsid w:val="00A414CD"/>
    <w:rsid w:val="00A4250D"/>
    <w:rsid w:val="00A42E82"/>
    <w:rsid w:val="00A5160A"/>
    <w:rsid w:val="00A62B33"/>
    <w:rsid w:val="00A62B6D"/>
    <w:rsid w:val="00A6395F"/>
    <w:rsid w:val="00A64AC0"/>
    <w:rsid w:val="00A66B6E"/>
    <w:rsid w:val="00A67E69"/>
    <w:rsid w:val="00A82D17"/>
    <w:rsid w:val="00A8361B"/>
    <w:rsid w:val="00A9464D"/>
    <w:rsid w:val="00A9687F"/>
    <w:rsid w:val="00A9689A"/>
    <w:rsid w:val="00AA33A5"/>
    <w:rsid w:val="00AB0BB5"/>
    <w:rsid w:val="00AB1724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F63B4"/>
    <w:rsid w:val="00AF69D0"/>
    <w:rsid w:val="00B10C87"/>
    <w:rsid w:val="00B13B9B"/>
    <w:rsid w:val="00B16325"/>
    <w:rsid w:val="00B378E2"/>
    <w:rsid w:val="00B44132"/>
    <w:rsid w:val="00B44E6F"/>
    <w:rsid w:val="00B47C8F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492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1F34"/>
    <w:rsid w:val="00BB20B5"/>
    <w:rsid w:val="00BB5CDE"/>
    <w:rsid w:val="00BC4C83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52C73"/>
    <w:rsid w:val="00C611E1"/>
    <w:rsid w:val="00C62C6F"/>
    <w:rsid w:val="00C63497"/>
    <w:rsid w:val="00C700A6"/>
    <w:rsid w:val="00C7144B"/>
    <w:rsid w:val="00C714AF"/>
    <w:rsid w:val="00C72668"/>
    <w:rsid w:val="00C76AEF"/>
    <w:rsid w:val="00C864E4"/>
    <w:rsid w:val="00C932FE"/>
    <w:rsid w:val="00C94731"/>
    <w:rsid w:val="00CA0E21"/>
    <w:rsid w:val="00CB43DB"/>
    <w:rsid w:val="00CB4D22"/>
    <w:rsid w:val="00CB72D0"/>
    <w:rsid w:val="00CB757F"/>
    <w:rsid w:val="00CC2918"/>
    <w:rsid w:val="00CC5E1A"/>
    <w:rsid w:val="00CD1D59"/>
    <w:rsid w:val="00CD30F4"/>
    <w:rsid w:val="00CE2AD3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42171"/>
    <w:rsid w:val="00D42DC2"/>
    <w:rsid w:val="00D50130"/>
    <w:rsid w:val="00D5288B"/>
    <w:rsid w:val="00D537C3"/>
    <w:rsid w:val="00D55686"/>
    <w:rsid w:val="00D62A54"/>
    <w:rsid w:val="00D63981"/>
    <w:rsid w:val="00D64217"/>
    <w:rsid w:val="00D65490"/>
    <w:rsid w:val="00D65A68"/>
    <w:rsid w:val="00D669D2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345F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2703C"/>
    <w:rsid w:val="00E31CF9"/>
    <w:rsid w:val="00E332C0"/>
    <w:rsid w:val="00E36FD5"/>
    <w:rsid w:val="00E51CD2"/>
    <w:rsid w:val="00E52F9F"/>
    <w:rsid w:val="00E5369D"/>
    <w:rsid w:val="00E827C2"/>
    <w:rsid w:val="00E83392"/>
    <w:rsid w:val="00E877B1"/>
    <w:rsid w:val="00E87925"/>
    <w:rsid w:val="00EA1880"/>
    <w:rsid w:val="00EB147F"/>
    <w:rsid w:val="00EC40FD"/>
    <w:rsid w:val="00EC60C9"/>
    <w:rsid w:val="00EC7F67"/>
    <w:rsid w:val="00ED10E3"/>
    <w:rsid w:val="00ED35D4"/>
    <w:rsid w:val="00ED50C0"/>
    <w:rsid w:val="00EE2403"/>
    <w:rsid w:val="00EE639C"/>
    <w:rsid w:val="00EE7BD1"/>
    <w:rsid w:val="00EF71F1"/>
    <w:rsid w:val="00F00B14"/>
    <w:rsid w:val="00F02BE2"/>
    <w:rsid w:val="00F05E35"/>
    <w:rsid w:val="00F106A2"/>
    <w:rsid w:val="00F11747"/>
    <w:rsid w:val="00F12A23"/>
    <w:rsid w:val="00F13011"/>
    <w:rsid w:val="00F1570D"/>
    <w:rsid w:val="00F16FE3"/>
    <w:rsid w:val="00F203C1"/>
    <w:rsid w:val="00F22D6E"/>
    <w:rsid w:val="00F2354F"/>
    <w:rsid w:val="00F249FF"/>
    <w:rsid w:val="00F2760C"/>
    <w:rsid w:val="00F30397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190F"/>
    <w:rsid w:val="00F74182"/>
    <w:rsid w:val="00F7546C"/>
    <w:rsid w:val="00F83203"/>
    <w:rsid w:val="00F83D98"/>
    <w:rsid w:val="00F85841"/>
    <w:rsid w:val="00F87695"/>
    <w:rsid w:val="00F90D96"/>
    <w:rsid w:val="00F94B3E"/>
    <w:rsid w:val="00F94EE6"/>
    <w:rsid w:val="00FA0B8A"/>
    <w:rsid w:val="00FA131B"/>
    <w:rsid w:val="00FA1E44"/>
    <w:rsid w:val="00FA5005"/>
    <w:rsid w:val="00FD319F"/>
    <w:rsid w:val="00FD61BD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46762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762F"/>
    <w:rPr>
      <w:sz w:val="24"/>
      <w:szCs w:val="24"/>
    </w:rPr>
  </w:style>
  <w:style w:type="paragraph" w:styleId="Footer">
    <w:name w:val="footer"/>
    <w:basedOn w:val="Normal"/>
    <w:link w:val="a2"/>
    <w:unhideWhenUsed/>
    <w:rsid w:val="0046762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67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5CD5-8A7C-4386-87EC-6C784C80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